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71B17" w14:textId="77777777" w:rsidR="00AD7578" w:rsidRPr="00AD7578" w:rsidRDefault="00AD7578" w:rsidP="00E97487">
      <w:pPr>
        <w:spacing w:before="100" w:beforeAutospacing="1" w:after="100" w:afterAutospacing="1"/>
        <w:rPr>
          <w:rFonts w:ascii="Times New Roman" w:eastAsia="Times New Roman" w:hAnsi="Times New Roman" w:cs="Times New Roman"/>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836"/>
        <w:gridCol w:w="111"/>
        <w:gridCol w:w="2367"/>
        <w:gridCol w:w="6016"/>
        <w:gridCol w:w="120"/>
      </w:tblGrid>
      <w:tr w:rsidR="00AD7578" w:rsidRPr="00AD7578" w14:paraId="38EF3A93" w14:textId="77777777" w:rsidTr="00AD7578">
        <w:trPr>
          <w:tblCellSpacing w:w="15" w:type="dxa"/>
        </w:trPr>
        <w:tc>
          <w:tcPr>
            <w:tcW w:w="0" w:type="auto"/>
            <w:vAlign w:val="center"/>
            <w:hideMark/>
          </w:tcPr>
          <w:p w14:paraId="0241300C" w14:textId="48242AE6" w:rsidR="00AD7578" w:rsidRPr="00AD7578" w:rsidRDefault="00AD7578" w:rsidP="00AD7578">
            <w:pPr>
              <w:rPr>
                <w:rFonts w:ascii="Times New Roman" w:eastAsia="Times New Roman" w:hAnsi="Times New Roman" w:cs="Times New Roman"/>
                <w:sz w:val="18"/>
                <w:szCs w:val="18"/>
              </w:rPr>
            </w:pPr>
            <w:r w:rsidRPr="00AD7578">
              <w:rPr>
                <w:rFonts w:ascii="Times New Roman" w:eastAsia="Times New Roman" w:hAnsi="Times New Roman" w:cs="Times New Roman"/>
                <w:noProof/>
                <w:color w:val="0000FF"/>
                <w:sz w:val="18"/>
                <w:szCs w:val="18"/>
              </w:rPr>
              <w:drawing>
                <wp:inline distT="0" distB="0" distL="0" distR="0" wp14:anchorId="114FB5AC" wp14:editId="1020748E">
                  <wp:extent cx="201930" cy="201930"/>
                  <wp:effectExtent l="0" t="0" r="1270" b="1270"/>
                  <wp:docPr id="3" name="Picture 3" descr="Week 10 - Elizabeth Not flagged - Click to fla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ek 10 - Elizabeth Not flagged - Click to fla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19DCE845" w14:textId="77777777" w:rsidR="00AD7578" w:rsidRPr="00AD7578" w:rsidRDefault="00AD7578" w:rsidP="00AD7578">
            <w:pPr>
              <w:rPr>
                <w:rFonts w:ascii="Times New Roman" w:eastAsia="Times New Roman" w:hAnsi="Times New Roman" w:cs="Times New Roman"/>
                <w:sz w:val="18"/>
                <w:szCs w:val="18"/>
              </w:rPr>
            </w:pPr>
          </w:p>
        </w:tc>
        <w:tc>
          <w:tcPr>
            <w:tcW w:w="0" w:type="auto"/>
            <w:vAlign w:val="center"/>
            <w:hideMark/>
          </w:tcPr>
          <w:p w14:paraId="4AC7637A" w14:textId="3D486FF6" w:rsidR="00AD7578" w:rsidRPr="00AD7578" w:rsidRDefault="00AD7578" w:rsidP="00AD7578">
            <w:pPr>
              <w:rPr>
                <w:rFonts w:ascii="Times New Roman" w:eastAsia="Times New Roman" w:hAnsi="Times New Roman" w:cs="Times New Roman"/>
                <w:color w:val="FF0000"/>
                <w:sz w:val="18"/>
                <w:szCs w:val="18"/>
              </w:rPr>
            </w:pPr>
            <w:r w:rsidRPr="00AD7578">
              <w:rPr>
                <w:rFonts w:ascii="Times New Roman" w:eastAsia="Times New Roman" w:hAnsi="Times New Roman" w:cs="Times New Roman"/>
                <w:color w:val="FF0000"/>
                <w:sz w:val="18"/>
                <w:szCs w:val="18"/>
              </w:rPr>
              <w:fldChar w:fldCharType="begin"/>
            </w:r>
            <w:r w:rsidRPr="00AD7578">
              <w:rPr>
                <w:rFonts w:ascii="Times New Roman" w:eastAsia="Times New Roman" w:hAnsi="Times New Roman" w:cs="Times New Roman"/>
                <w:color w:val="FF0000"/>
                <w:sz w:val="18"/>
                <w:szCs w:val="18"/>
              </w:rPr>
              <w:instrText xml:space="preserve"> INCLUDEPICTURE "https://learn.umgc.edu/d2l/img/0/Framework.UserProfileBadge.actProfileDaylight50.png?v=20.20.3.20823-164" \* MERGEFORMATINET </w:instrText>
            </w:r>
            <w:r w:rsidRPr="00AD7578">
              <w:rPr>
                <w:rFonts w:ascii="Times New Roman" w:eastAsia="Times New Roman" w:hAnsi="Times New Roman" w:cs="Times New Roman"/>
                <w:color w:val="FF0000"/>
                <w:sz w:val="18"/>
                <w:szCs w:val="18"/>
              </w:rPr>
              <w:fldChar w:fldCharType="separate"/>
            </w:r>
            <w:r w:rsidRPr="00AD7578">
              <w:rPr>
                <w:rFonts w:ascii="Times New Roman" w:eastAsia="Times New Roman" w:hAnsi="Times New Roman" w:cs="Times New Roman"/>
                <w:noProof/>
                <w:color w:val="FF0000"/>
                <w:sz w:val="18"/>
                <w:szCs w:val="18"/>
              </w:rPr>
              <w:drawing>
                <wp:inline distT="0" distB="0" distL="0" distR="0" wp14:anchorId="39F94946" wp14:editId="3D428DD8">
                  <wp:extent cx="638175" cy="638175"/>
                  <wp:effectExtent l="0" t="0" r="0" b="0"/>
                  <wp:docPr id="2" name="Picture 2" descr="Profile image for Elizabeth B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Elizabeth Boy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AD7578">
              <w:rPr>
                <w:rFonts w:ascii="Times New Roman" w:eastAsia="Times New Roman" w:hAnsi="Times New Roman" w:cs="Times New Roman"/>
                <w:color w:val="FF0000"/>
                <w:sz w:val="18"/>
                <w:szCs w:val="18"/>
              </w:rPr>
              <w:fldChar w:fldCharType="end"/>
            </w:r>
          </w:p>
        </w:tc>
        <w:tc>
          <w:tcPr>
            <w:tcW w:w="0" w:type="auto"/>
            <w:vAlign w:val="center"/>
            <w:hideMark/>
          </w:tcPr>
          <w:p w14:paraId="5E4029F1" w14:textId="13063010" w:rsidR="00AD7578" w:rsidRPr="00AD7578" w:rsidRDefault="00AD7578" w:rsidP="00AD7578">
            <w:pPr>
              <w:rPr>
                <w:rFonts w:ascii="Times New Roman" w:eastAsia="Times New Roman" w:hAnsi="Times New Roman" w:cs="Times New Roman"/>
                <w:color w:val="FF0000"/>
                <w:sz w:val="18"/>
                <w:szCs w:val="18"/>
              </w:rPr>
            </w:pPr>
            <w:r w:rsidRPr="00AD7578">
              <w:rPr>
                <w:rFonts w:ascii="Times New Roman" w:eastAsia="Times New Roman" w:hAnsi="Times New Roman" w:cs="Times New Roman"/>
                <w:color w:val="FF0000"/>
                <w:sz w:val="18"/>
                <w:szCs w:val="18"/>
              </w:rPr>
              <w:t>Week 10 - Elizabeth</w:t>
            </w:r>
            <w:r w:rsidRPr="00AD7578">
              <w:rPr>
                <w:rFonts w:ascii="Times New Roman" w:eastAsia="Times New Roman" w:hAnsi="Times New Roman" w:cs="Times New Roman"/>
                <w:color w:val="FF0000"/>
                <w:sz w:val="18"/>
                <w:szCs w:val="18"/>
              </w:rPr>
              <w:br/>
            </w:r>
            <w:hyperlink r:id="rId9" w:tooltip="Compose email to Elizabeth Boyer" w:history="1">
              <w:r w:rsidRPr="00AD7578">
                <w:rPr>
                  <w:rFonts w:ascii="Times New Roman" w:eastAsia="Times New Roman" w:hAnsi="Times New Roman" w:cs="Times New Roman"/>
                  <w:color w:val="FF0000"/>
                  <w:sz w:val="18"/>
                  <w:szCs w:val="18"/>
                  <w:u w:val="single"/>
                </w:rPr>
                <w:t>Elizabeth Boyer</w:t>
              </w:r>
            </w:hyperlink>
            <w:r w:rsidRPr="00AD7578">
              <w:rPr>
                <w:rFonts w:ascii="Times New Roman" w:eastAsia="Times New Roman" w:hAnsi="Times New Roman" w:cs="Times New Roman"/>
                <w:color w:val="FF0000"/>
                <w:sz w:val="18"/>
                <w:szCs w:val="18"/>
              </w:rPr>
              <w:t xml:space="preserve"> Apr 21, 2020 12:25 PM </w:t>
            </w:r>
            <w:r w:rsidRPr="00AD7578">
              <w:rPr>
                <w:rFonts w:ascii="Times New Roman" w:eastAsia="Times New Roman" w:hAnsi="Times New Roman" w:cs="Times New Roman"/>
                <w:color w:val="FF0000"/>
                <w:sz w:val="18"/>
                <w:szCs w:val="18"/>
              </w:rPr>
              <w:fldChar w:fldCharType="begin"/>
            </w:r>
            <w:r w:rsidRPr="00AD7578">
              <w:rPr>
                <w:rFonts w:ascii="Times New Roman" w:eastAsia="Times New Roman" w:hAnsi="Times New Roman" w:cs="Times New Roman"/>
                <w:color w:val="FF0000"/>
                <w:sz w:val="18"/>
                <w:szCs w:val="18"/>
              </w:rPr>
              <w:instrText xml:space="preserve"> INCLUDEPICTURE "https://learn.umgc.edu/d2l/img/0/Discussions.Main.staEdited.gif?v=20.20.3.20823-164" \* MERGEFORMATINET </w:instrText>
            </w:r>
            <w:r w:rsidRPr="00AD7578">
              <w:rPr>
                <w:rFonts w:ascii="Times New Roman" w:eastAsia="Times New Roman" w:hAnsi="Times New Roman" w:cs="Times New Roman"/>
                <w:color w:val="FF0000"/>
                <w:sz w:val="18"/>
                <w:szCs w:val="18"/>
              </w:rPr>
              <w:fldChar w:fldCharType="separate"/>
            </w:r>
            <w:r w:rsidRPr="00AD7578">
              <w:rPr>
                <w:rFonts w:ascii="Times New Roman" w:eastAsia="Times New Roman" w:hAnsi="Times New Roman" w:cs="Times New Roman"/>
                <w:noProof/>
                <w:color w:val="FF0000"/>
                <w:sz w:val="18"/>
                <w:szCs w:val="18"/>
              </w:rPr>
              <w:drawing>
                <wp:inline distT="0" distB="0" distL="0" distR="0" wp14:anchorId="2B7CC857" wp14:editId="153E5316">
                  <wp:extent cx="201930" cy="201930"/>
                  <wp:effectExtent l="0" t="0" r="1270" b="1270"/>
                  <wp:docPr id="1" name="Picture 1" descr="Last Edited: Apr 21, 2020 12:2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o" descr="Last Edited: Apr 21, 2020 12:28 P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r w:rsidRPr="00AD7578">
              <w:rPr>
                <w:rFonts w:ascii="Times New Roman" w:eastAsia="Times New Roman" w:hAnsi="Times New Roman" w:cs="Times New Roman"/>
                <w:color w:val="FF0000"/>
                <w:sz w:val="18"/>
                <w:szCs w:val="18"/>
              </w:rPr>
              <w:fldChar w:fldCharType="end"/>
            </w:r>
          </w:p>
        </w:tc>
        <w:tc>
          <w:tcPr>
            <w:tcW w:w="0" w:type="auto"/>
            <w:vAlign w:val="center"/>
            <w:hideMark/>
          </w:tcPr>
          <w:p w14:paraId="5E95EE99" w14:textId="77777777" w:rsidR="00AD7578" w:rsidRPr="00AD7578" w:rsidRDefault="00AD7578" w:rsidP="00AD7578">
            <w:pPr>
              <w:rPr>
                <w:rFonts w:ascii="Times New Roman" w:eastAsia="Times New Roman" w:hAnsi="Times New Roman" w:cs="Times New Roman"/>
                <w:sz w:val="18"/>
                <w:szCs w:val="18"/>
              </w:rPr>
            </w:pPr>
            <w:r w:rsidRPr="00AD7578">
              <w:rPr>
                <w:rFonts w:ascii="Times New Roman" w:eastAsia="Times New Roman" w:hAnsi="Times New Roman" w:cs="Times New Roman"/>
                <w:sz w:val="18"/>
                <w:szCs w:val="18"/>
              </w:rPr>
              <w:t> </w:t>
            </w:r>
          </w:p>
        </w:tc>
      </w:tr>
      <w:tr w:rsidR="00AD7578" w:rsidRPr="00AD7578" w14:paraId="0D85E702" w14:textId="77777777" w:rsidTr="00AD7578">
        <w:trPr>
          <w:tblCellSpacing w:w="15" w:type="dxa"/>
        </w:trPr>
        <w:tc>
          <w:tcPr>
            <w:tcW w:w="0" w:type="auto"/>
            <w:gridSpan w:val="4"/>
            <w:vAlign w:val="center"/>
            <w:hideMark/>
          </w:tcPr>
          <w:p w14:paraId="4CA6EED2" w14:textId="77777777" w:rsidR="00AD7578" w:rsidRPr="00AD7578" w:rsidRDefault="006E2E4B" w:rsidP="00AD7578">
            <w:pPr>
              <w:spacing w:after="216"/>
              <w:rPr>
                <w:rFonts w:ascii="Times New Roman" w:eastAsia="Times New Roman" w:hAnsi="Times New Roman" w:cs="Times New Roman"/>
                <w:sz w:val="18"/>
                <w:szCs w:val="18"/>
              </w:rPr>
            </w:pPr>
            <w:r>
              <w:rPr>
                <w:rFonts w:ascii="Times New Roman" w:eastAsia="Times New Roman" w:hAnsi="Times New Roman" w:cs="Times New Roman"/>
                <w:noProof/>
                <w:sz w:val="18"/>
                <w:szCs w:val="18"/>
              </w:rPr>
              <w:pict w14:anchorId="6D1E7723">
                <v:rect id="_x0000_i1025" alt="" style="width:468pt;height:.05pt;mso-width-percent:0;mso-height-percent:0;mso-width-percent:0;mso-height-percent:0" o:hralign="center" o:hrstd="t" o:hr="t" fillcolor="#a0a0a0" stroked="f"/>
              </w:pict>
            </w:r>
          </w:p>
        </w:tc>
        <w:tc>
          <w:tcPr>
            <w:tcW w:w="0" w:type="auto"/>
            <w:vAlign w:val="center"/>
            <w:hideMark/>
          </w:tcPr>
          <w:p w14:paraId="3B24CAD3" w14:textId="77777777" w:rsidR="00AD7578" w:rsidRPr="00AD7578" w:rsidRDefault="00AD7578" w:rsidP="00AD7578">
            <w:pPr>
              <w:spacing w:after="216"/>
              <w:rPr>
                <w:rFonts w:ascii="Times New Roman" w:eastAsia="Times New Roman" w:hAnsi="Times New Roman" w:cs="Times New Roman"/>
                <w:sz w:val="13"/>
                <w:szCs w:val="13"/>
              </w:rPr>
            </w:pPr>
          </w:p>
        </w:tc>
      </w:tr>
      <w:tr w:rsidR="00AD7578" w:rsidRPr="00AD7578" w14:paraId="7BFB65FA" w14:textId="77777777" w:rsidTr="00AD7578">
        <w:trPr>
          <w:tblCellSpacing w:w="15" w:type="dxa"/>
        </w:trPr>
        <w:tc>
          <w:tcPr>
            <w:tcW w:w="0" w:type="auto"/>
            <w:gridSpan w:val="4"/>
            <w:vAlign w:val="center"/>
            <w:hideMark/>
          </w:tcPr>
          <w:p w14:paraId="64FBEFD9" w14:textId="77777777" w:rsidR="00AD7578" w:rsidRPr="00AD7578" w:rsidRDefault="00AD7578" w:rsidP="00AD7578">
            <w:pPr>
              <w:spacing w:before="100" w:beforeAutospacing="1" w:after="100" w:afterAutospacing="1"/>
              <w:rPr>
                <w:rFonts w:ascii="Times New Roman" w:eastAsia="Times New Roman" w:hAnsi="Times New Roman" w:cs="Times New Roman"/>
                <w:sz w:val="18"/>
                <w:szCs w:val="18"/>
              </w:rPr>
            </w:pPr>
            <w:r w:rsidRPr="00AD7578">
              <w:rPr>
                <w:rFonts w:ascii="Times New Roman" w:eastAsia="Times New Roman" w:hAnsi="Times New Roman" w:cs="Times New Roman"/>
                <w:b/>
                <w:bCs/>
                <w:sz w:val="18"/>
                <w:szCs w:val="18"/>
              </w:rPr>
              <w:t>1. Project Progress and Controls.</w:t>
            </w:r>
          </w:p>
          <w:p w14:paraId="302D338C" w14:textId="77777777" w:rsidR="00AD7578" w:rsidRPr="00AD7578" w:rsidRDefault="00AD7578" w:rsidP="00AD7578">
            <w:pPr>
              <w:spacing w:before="100" w:beforeAutospacing="1" w:after="100" w:afterAutospacing="1"/>
              <w:rPr>
                <w:rFonts w:ascii="Times New Roman" w:eastAsia="Times New Roman" w:hAnsi="Times New Roman" w:cs="Times New Roman"/>
                <w:sz w:val="18"/>
                <w:szCs w:val="18"/>
              </w:rPr>
            </w:pPr>
            <w:r w:rsidRPr="00AD7578">
              <w:rPr>
                <w:rFonts w:ascii="Times New Roman" w:eastAsia="Times New Roman" w:hAnsi="Times New Roman" w:cs="Times New Roman"/>
                <w:sz w:val="18"/>
                <w:szCs w:val="18"/>
              </w:rPr>
              <w:t>Progress should be continually monitored throughout the project. Project controls are “processes for gathering and analyzing project data to keep costs and schedules on track” (Project Controls: Key Elements, Benefits, and Challenges, n.d.). They are “iterative processes for measuring project status, forecasting likely outcomes based on those measurements, and then improving project performance if those projected outcomes are unacceptable” (Project Controls: Key Elements, Benefits, and Challenges, n.d.). Project managers and team members work together to maintain project progress and control. Project managers “devise measures that help control quality, schedule, and cost. The results of the measurements are assembled into formal and informal reports, which are used by both senior management and the project team to identify deviations from planned performance and their causes” (Hormozi &amp; Dube, 1999).</w:t>
            </w:r>
          </w:p>
          <w:p w14:paraId="511F41EC" w14:textId="77777777" w:rsidR="00AD7578" w:rsidRPr="00AD7578" w:rsidRDefault="00AD7578" w:rsidP="00AD7578">
            <w:pPr>
              <w:spacing w:before="100" w:beforeAutospacing="1" w:after="100" w:afterAutospacing="1"/>
              <w:rPr>
                <w:rFonts w:ascii="Times New Roman" w:eastAsia="Times New Roman" w:hAnsi="Times New Roman" w:cs="Times New Roman"/>
                <w:sz w:val="18"/>
                <w:szCs w:val="18"/>
              </w:rPr>
            </w:pPr>
            <w:r w:rsidRPr="00AD7578">
              <w:rPr>
                <w:rFonts w:ascii="Times New Roman" w:eastAsia="Times New Roman" w:hAnsi="Times New Roman" w:cs="Times New Roman"/>
                <w:b/>
                <w:bCs/>
                <w:sz w:val="18"/>
                <w:szCs w:val="18"/>
              </w:rPr>
              <w:t>2. Project Corrective Actions.</w:t>
            </w:r>
          </w:p>
          <w:p w14:paraId="3730E030" w14:textId="77777777" w:rsidR="00AD7578" w:rsidRPr="00AD7578" w:rsidRDefault="00AD7578" w:rsidP="00AD7578">
            <w:pPr>
              <w:spacing w:before="100" w:beforeAutospacing="1" w:after="100" w:afterAutospacing="1"/>
              <w:rPr>
                <w:rFonts w:ascii="Times New Roman" w:eastAsia="Times New Roman" w:hAnsi="Times New Roman" w:cs="Times New Roman"/>
                <w:sz w:val="18"/>
                <w:szCs w:val="18"/>
              </w:rPr>
            </w:pPr>
            <w:r w:rsidRPr="00AD7578">
              <w:rPr>
                <w:rFonts w:ascii="Times New Roman" w:eastAsia="Times New Roman" w:hAnsi="Times New Roman" w:cs="Times New Roman"/>
                <w:sz w:val="18"/>
                <w:szCs w:val="18"/>
              </w:rPr>
              <w:t>Corrective actions are actions that are taken when the project begins to differ from the anticipated budget, schedule, scope, and other predetermined project expectations. Corrective action can be taken at any time when the project deviates from what is expected (Sharad, 1976). The project manager will know when corrective action is needed when issues start to arise. If corrective action is not properly taken in a timely manner, the project manager may have to resort to project crashing.</w:t>
            </w:r>
          </w:p>
          <w:p w14:paraId="69156907" w14:textId="77777777" w:rsidR="00AD7578" w:rsidRPr="00AD7578" w:rsidRDefault="00AD7578" w:rsidP="00AD7578">
            <w:pPr>
              <w:spacing w:before="100" w:beforeAutospacing="1" w:after="100" w:afterAutospacing="1"/>
              <w:rPr>
                <w:rFonts w:ascii="Times New Roman" w:eastAsia="Times New Roman" w:hAnsi="Times New Roman" w:cs="Times New Roman"/>
                <w:sz w:val="18"/>
                <w:szCs w:val="18"/>
              </w:rPr>
            </w:pPr>
            <w:r w:rsidRPr="00AD7578">
              <w:rPr>
                <w:rFonts w:ascii="Times New Roman" w:eastAsia="Times New Roman" w:hAnsi="Times New Roman" w:cs="Times New Roman"/>
                <w:sz w:val="18"/>
                <w:szCs w:val="18"/>
              </w:rPr>
              <w:t>Works Cited:</w:t>
            </w:r>
          </w:p>
          <w:p w14:paraId="756B1857" w14:textId="77777777" w:rsidR="00AD7578" w:rsidRPr="00AD7578" w:rsidRDefault="00AD7578" w:rsidP="00AD7578">
            <w:pPr>
              <w:spacing w:before="100" w:beforeAutospacing="1" w:after="100" w:afterAutospacing="1"/>
              <w:rPr>
                <w:rFonts w:ascii="Times New Roman" w:eastAsia="Times New Roman" w:hAnsi="Times New Roman" w:cs="Times New Roman"/>
                <w:sz w:val="18"/>
                <w:szCs w:val="18"/>
              </w:rPr>
            </w:pPr>
            <w:r w:rsidRPr="00AD7578">
              <w:rPr>
                <w:rFonts w:ascii="Times New Roman" w:eastAsia="Times New Roman" w:hAnsi="Times New Roman" w:cs="Times New Roman"/>
                <w:sz w:val="18"/>
                <w:szCs w:val="18"/>
              </w:rPr>
              <w:t xml:space="preserve">Hormozi, A. M., &amp; Dube, L. F. (1999). Establishing project control: Schedule, cost, and quality. </w:t>
            </w:r>
            <w:r w:rsidRPr="00AD7578">
              <w:rPr>
                <w:rFonts w:ascii="Times New Roman" w:eastAsia="Times New Roman" w:hAnsi="Times New Roman" w:cs="Times New Roman"/>
                <w:i/>
                <w:iCs/>
                <w:sz w:val="18"/>
                <w:szCs w:val="18"/>
              </w:rPr>
              <w:t>SAM Advanced Management Journal</w:t>
            </w:r>
            <w:r w:rsidRPr="00AD7578">
              <w:rPr>
                <w:rFonts w:ascii="Times New Roman" w:eastAsia="Times New Roman" w:hAnsi="Times New Roman" w:cs="Times New Roman"/>
                <w:sz w:val="18"/>
                <w:szCs w:val="18"/>
              </w:rPr>
              <w:t>, 64(4), 32.</w:t>
            </w:r>
            <w:r w:rsidRPr="00AD7578">
              <w:rPr>
                <w:rFonts w:ascii="Times New Roman" w:eastAsia="Times New Roman" w:hAnsi="Times New Roman" w:cs="Times New Roman"/>
                <w:sz w:val="18"/>
                <w:szCs w:val="18"/>
              </w:rPr>
              <w:br/>
              <w:t xml:space="preserve">Project Controls: Key Elements, Benefits, and Challenges. (n.d.). Retrieved from </w:t>
            </w:r>
            <w:hyperlink r:id="rId11" w:history="1">
              <w:r w:rsidRPr="00AD7578">
                <w:rPr>
                  <w:rFonts w:ascii="Times New Roman" w:eastAsia="Times New Roman" w:hAnsi="Times New Roman" w:cs="Times New Roman"/>
                  <w:color w:val="0000FF"/>
                  <w:sz w:val="18"/>
                  <w:szCs w:val="18"/>
                  <w:u w:val="single"/>
                </w:rPr>
                <w:t>https://www.ecosys.net/reference/what-is-project-controls/</w:t>
              </w:r>
            </w:hyperlink>
            <w:r w:rsidRPr="00AD7578">
              <w:rPr>
                <w:rFonts w:ascii="Times New Roman" w:eastAsia="Times New Roman" w:hAnsi="Times New Roman" w:cs="Times New Roman"/>
                <w:sz w:val="18"/>
                <w:szCs w:val="18"/>
              </w:rPr>
              <w:br/>
              <w:t xml:space="preserve">Sharad, D. (1976). About delays, overruns &amp; corrective actions. </w:t>
            </w:r>
            <w:r w:rsidRPr="00AD7578">
              <w:rPr>
                <w:rFonts w:ascii="Times New Roman" w:eastAsia="Times New Roman" w:hAnsi="Times New Roman" w:cs="Times New Roman"/>
                <w:i/>
                <w:iCs/>
                <w:sz w:val="18"/>
                <w:szCs w:val="18"/>
              </w:rPr>
              <w:t>Project Management Quarterly</w:t>
            </w:r>
            <w:r w:rsidRPr="00AD7578">
              <w:rPr>
                <w:rFonts w:ascii="Times New Roman" w:eastAsia="Times New Roman" w:hAnsi="Times New Roman" w:cs="Times New Roman"/>
                <w:sz w:val="18"/>
                <w:szCs w:val="18"/>
              </w:rPr>
              <w:t>, 7(4), 21–25.</w:t>
            </w:r>
          </w:p>
        </w:tc>
        <w:tc>
          <w:tcPr>
            <w:tcW w:w="0" w:type="auto"/>
            <w:vAlign w:val="center"/>
            <w:hideMark/>
          </w:tcPr>
          <w:p w14:paraId="2891C9E7" w14:textId="77777777" w:rsidR="00AD7578" w:rsidRPr="00AD7578" w:rsidRDefault="00AD7578" w:rsidP="00AD7578">
            <w:pPr>
              <w:rPr>
                <w:rFonts w:ascii="Times New Roman" w:eastAsia="Times New Roman" w:hAnsi="Times New Roman" w:cs="Times New Roman"/>
                <w:sz w:val="13"/>
                <w:szCs w:val="13"/>
              </w:rPr>
            </w:pPr>
          </w:p>
        </w:tc>
      </w:tr>
    </w:tbl>
    <w:p w14:paraId="76841776" w14:textId="0A9CBD7F" w:rsidR="00AD7578" w:rsidRDefault="00AD7578" w:rsidP="00AD7578">
      <w:pPr>
        <w:pBdr>
          <w:top w:val="single" w:sz="6" w:space="1" w:color="auto"/>
        </w:pBdr>
        <w:jc w:val="center"/>
        <w:rPr>
          <w:rFonts w:ascii="Arial" w:eastAsia="Times New Roman" w:hAnsi="Arial" w:cs="Arial"/>
          <w:sz w:val="10"/>
          <w:szCs w:val="10"/>
        </w:rPr>
      </w:pPr>
      <w:r w:rsidRPr="00AD7578">
        <w:rPr>
          <w:rFonts w:ascii="Arial" w:eastAsia="Times New Roman" w:hAnsi="Arial" w:cs="Arial"/>
          <w:vanish/>
          <w:sz w:val="10"/>
          <w:szCs w:val="10"/>
        </w:rPr>
        <w:t>Bottom of Form</w:t>
      </w:r>
    </w:p>
    <w:p w14:paraId="3A1E61B1" w14:textId="3A9691C0" w:rsidR="00AD7578" w:rsidRDefault="00AD7578" w:rsidP="00AD7578">
      <w:pPr>
        <w:pBdr>
          <w:top w:val="single" w:sz="6" w:space="1" w:color="auto"/>
        </w:pBdr>
        <w:jc w:val="center"/>
        <w:rPr>
          <w:rFonts w:ascii="Arial" w:eastAsia="Times New Roman" w:hAnsi="Arial" w:cs="Arial"/>
          <w:sz w:val="10"/>
          <w:szCs w:val="10"/>
        </w:rPr>
      </w:pPr>
    </w:p>
    <w:p w14:paraId="3D625368" w14:textId="0026A2C3" w:rsidR="00AD7578" w:rsidRDefault="00AD7578" w:rsidP="00AD7578">
      <w:pPr>
        <w:pBdr>
          <w:top w:val="single" w:sz="6" w:space="1" w:color="auto"/>
        </w:pBdr>
        <w:jc w:val="center"/>
        <w:rPr>
          <w:rFonts w:ascii="Arial" w:eastAsia="Times New Roman" w:hAnsi="Arial" w:cs="Arial"/>
          <w:sz w:val="10"/>
          <w:szCs w:val="10"/>
        </w:rPr>
      </w:pPr>
    </w:p>
    <w:p w14:paraId="653ECE7B" w14:textId="35843501" w:rsidR="00AD7578" w:rsidRDefault="00AD7578" w:rsidP="00AD7578">
      <w:pPr>
        <w:pBdr>
          <w:top w:val="single" w:sz="6" w:space="1" w:color="auto"/>
        </w:pBdr>
        <w:jc w:val="center"/>
        <w:rPr>
          <w:rFonts w:ascii="Arial" w:eastAsia="Times New Roman" w:hAnsi="Arial" w:cs="Arial"/>
          <w:sz w:val="10"/>
          <w:szCs w:val="10"/>
        </w:rPr>
      </w:pPr>
    </w:p>
    <w:p w14:paraId="2BF233F1" w14:textId="05BF7075" w:rsidR="00AD7578" w:rsidRDefault="00AD7578" w:rsidP="00AD7578">
      <w:pPr>
        <w:pBdr>
          <w:top w:val="single" w:sz="6" w:space="1" w:color="auto"/>
        </w:pBdr>
        <w:jc w:val="center"/>
        <w:rPr>
          <w:rFonts w:ascii="Arial" w:eastAsia="Times New Roman" w:hAnsi="Arial" w:cs="Arial"/>
          <w:sz w:val="10"/>
          <w:szCs w:val="10"/>
        </w:rPr>
      </w:pPr>
      <w:bookmarkStart w:id="0" w:name="_GoBack"/>
      <w:bookmarkEnd w:id="0"/>
    </w:p>
    <w:p w14:paraId="1C49EC0F" w14:textId="4C9F593F" w:rsidR="00AD7578" w:rsidRPr="004157E5" w:rsidRDefault="00FF064B" w:rsidP="004157E5">
      <w:pPr>
        <w:spacing w:line="480" w:lineRule="auto"/>
        <w:rPr>
          <w:rFonts w:ascii="Times New Roman" w:hAnsi="Times New Roman" w:cs="Times New Roman"/>
        </w:rPr>
      </w:pPr>
      <w:r w:rsidRPr="004157E5">
        <w:rPr>
          <w:rFonts w:ascii="Times New Roman" w:hAnsi="Times New Roman" w:cs="Times New Roman"/>
        </w:rPr>
        <w:t>Hi</w:t>
      </w:r>
      <w:r w:rsidR="006E2E4B">
        <w:rPr>
          <w:rFonts w:ascii="Times New Roman" w:hAnsi="Times New Roman" w:cs="Times New Roman"/>
        </w:rPr>
        <w:t xml:space="preserve"> </w:t>
      </w:r>
      <w:r w:rsidR="006E2E4B" w:rsidRPr="006E2E4B">
        <w:t>Elizabeth</w:t>
      </w:r>
    </w:p>
    <w:p w14:paraId="5403394D" w14:textId="77777777" w:rsidR="00C93533" w:rsidRPr="004157E5" w:rsidRDefault="00AA360F" w:rsidP="004157E5">
      <w:pPr>
        <w:spacing w:line="480" w:lineRule="auto"/>
        <w:ind w:firstLine="720"/>
        <w:rPr>
          <w:rFonts w:ascii="Times New Roman" w:hAnsi="Times New Roman" w:cs="Times New Roman"/>
        </w:rPr>
      </w:pPr>
      <w:r w:rsidRPr="004157E5">
        <w:rPr>
          <w:rFonts w:ascii="Times New Roman" w:hAnsi="Times New Roman" w:cs="Times New Roman"/>
        </w:rPr>
        <w:t xml:space="preserve">I equally agree with you on the need to ensure </w:t>
      </w:r>
      <w:r w:rsidR="00793EAF" w:rsidRPr="004157E5">
        <w:rPr>
          <w:rFonts w:ascii="Times New Roman" w:hAnsi="Times New Roman" w:cs="Times New Roman"/>
        </w:rPr>
        <w:t>that there is a well-structured process put in place to ensure projects are closely monitored at all levels. This will be the only way that fundamental aspects which are likely to affect the overall delivery are capture and addressed with the urgency it might deserve. For example, devising measures that help control quality, schedule, and cost</w:t>
      </w:r>
      <w:r w:rsidR="006A3BAA" w:rsidRPr="004157E5">
        <w:rPr>
          <w:rFonts w:ascii="Times New Roman" w:hAnsi="Times New Roman" w:cs="Times New Roman"/>
        </w:rPr>
        <w:t xml:space="preserve"> are worthy undertaken.</w:t>
      </w:r>
    </w:p>
    <w:p w14:paraId="2C9896E4" w14:textId="46A42BDD" w:rsidR="00793EAF" w:rsidRPr="004157E5" w:rsidRDefault="006A3BAA" w:rsidP="004157E5">
      <w:pPr>
        <w:spacing w:line="480" w:lineRule="auto"/>
        <w:ind w:firstLine="720"/>
        <w:rPr>
          <w:rFonts w:ascii="Times New Roman" w:hAnsi="Times New Roman" w:cs="Times New Roman"/>
        </w:rPr>
      </w:pPr>
      <w:r w:rsidRPr="004157E5">
        <w:rPr>
          <w:rFonts w:ascii="Times New Roman" w:hAnsi="Times New Roman" w:cs="Times New Roman"/>
        </w:rPr>
        <w:t xml:space="preserve">By doing this, the results of the measurements can equally be assembled into both formal and informal reports and later be used to identify deviations from planned performance and their </w:t>
      </w:r>
      <w:r w:rsidR="000F4BC0" w:rsidRPr="004157E5">
        <w:rPr>
          <w:rFonts w:ascii="Times New Roman" w:hAnsi="Times New Roman" w:cs="Times New Roman"/>
        </w:rPr>
        <w:t>causes.</w:t>
      </w:r>
      <w:r w:rsidR="00813FD3" w:rsidRPr="004157E5">
        <w:rPr>
          <w:rFonts w:ascii="Times New Roman" w:hAnsi="Times New Roman" w:cs="Times New Roman"/>
        </w:rPr>
        <w:t xml:space="preserve"> </w:t>
      </w:r>
      <w:r w:rsidR="000F4BC0" w:rsidRPr="004157E5">
        <w:rPr>
          <w:rFonts w:ascii="Times New Roman" w:hAnsi="Times New Roman" w:cs="Times New Roman"/>
        </w:rPr>
        <w:t>Thus; managers</w:t>
      </w:r>
      <w:r w:rsidRPr="004157E5">
        <w:rPr>
          <w:rFonts w:ascii="Times New Roman" w:hAnsi="Times New Roman" w:cs="Times New Roman"/>
        </w:rPr>
        <w:t xml:space="preserve"> should be on the</w:t>
      </w:r>
      <w:r w:rsidR="00CD0680" w:rsidRPr="004157E5">
        <w:rPr>
          <w:rFonts w:ascii="Times New Roman" w:hAnsi="Times New Roman" w:cs="Times New Roman"/>
        </w:rPr>
        <w:t xml:space="preserve"> fore</w:t>
      </w:r>
      <w:r w:rsidRPr="004157E5">
        <w:rPr>
          <w:rFonts w:ascii="Times New Roman" w:hAnsi="Times New Roman" w:cs="Times New Roman"/>
        </w:rPr>
        <w:t>front to ensure such measures are implemented.</w:t>
      </w:r>
    </w:p>
    <w:p w14:paraId="2463259C" w14:textId="58A3453C" w:rsidR="006A3BAA" w:rsidRPr="004157E5" w:rsidRDefault="006A3BAA" w:rsidP="004157E5">
      <w:pPr>
        <w:spacing w:line="480" w:lineRule="auto"/>
        <w:ind w:firstLine="720"/>
        <w:rPr>
          <w:rFonts w:ascii="Times New Roman" w:hAnsi="Times New Roman" w:cs="Times New Roman"/>
        </w:rPr>
      </w:pPr>
      <w:r w:rsidRPr="004157E5">
        <w:rPr>
          <w:rFonts w:ascii="Times New Roman" w:hAnsi="Times New Roman" w:cs="Times New Roman"/>
        </w:rPr>
        <w:lastRenderedPageBreak/>
        <w:t>Generally, you made a great discussion.</w:t>
      </w:r>
    </w:p>
    <w:p w14:paraId="09BDB30A" w14:textId="611093CE" w:rsidR="00793EAF" w:rsidRPr="004157E5" w:rsidRDefault="00C93533" w:rsidP="004157E5">
      <w:pPr>
        <w:spacing w:line="480" w:lineRule="auto"/>
        <w:ind w:firstLine="720"/>
        <w:rPr>
          <w:rFonts w:ascii="Times New Roman" w:hAnsi="Times New Roman" w:cs="Times New Roman"/>
        </w:rPr>
      </w:pPr>
      <w:r w:rsidRPr="004157E5">
        <w:rPr>
          <w:rFonts w:ascii="Times New Roman" w:hAnsi="Times New Roman" w:cs="Times New Roman"/>
        </w:rPr>
        <w:t>Thank you.</w:t>
      </w:r>
    </w:p>
    <w:p w14:paraId="4D8A3A68" w14:textId="77777777" w:rsidR="00793EAF" w:rsidRPr="004157E5" w:rsidRDefault="00793EAF" w:rsidP="004157E5">
      <w:pPr>
        <w:spacing w:line="480" w:lineRule="auto"/>
        <w:ind w:firstLine="720"/>
        <w:rPr>
          <w:rFonts w:ascii="Times New Roman" w:hAnsi="Times New Roman" w:cs="Times New Roman"/>
        </w:rPr>
      </w:pPr>
    </w:p>
    <w:p w14:paraId="04A28DD8" w14:textId="6B283FB4" w:rsidR="00AD7578" w:rsidRPr="00793EAF" w:rsidRDefault="00AD7578" w:rsidP="00793EAF">
      <w:pPr>
        <w:spacing w:line="480" w:lineRule="auto"/>
        <w:rPr>
          <w:rFonts w:ascii="Times New Roman" w:hAnsi="Times New Roman" w:cs="Times New Roman"/>
        </w:rPr>
      </w:pPr>
    </w:p>
    <w:p w14:paraId="0220CAFD" w14:textId="3F180348" w:rsidR="00AD7578" w:rsidRPr="00793EAF" w:rsidRDefault="00AD7578" w:rsidP="00793EAF">
      <w:pPr>
        <w:spacing w:line="480" w:lineRule="auto"/>
        <w:rPr>
          <w:rFonts w:ascii="Times New Roman" w:hAnsi="Times New Roman" w:cs="Times New Roman"/>
        </w:rPr>
      </w:pPr>
    </w:p>
    <w:p w14:paraId="1742C3EB" w14:textId="7762C1EB" w:rsidR="00AD7578" w:rsidRPr="00793EAF" w:rsidRDefault="00AD7578" w:rsidP="00793EAF">
      <w:pPr>
        <w:spacing w:line="480" w:lineRule="auto"/>
        <w:rPr>
          <w:rFonts w:ascii="Times New Roman" w:hAnsi="Times New Roman" w:cs="Times New Roman"/>
        </w:rPr>
      </w:pPr>
    </w:p>
    <w:p w14:paraId="22B65360" w14:textId="47A95F38" w:rsidR="00AD7578" w:rsidRDefault="00AD7578" w:rsidP="00AD7578">
      <w:pPr>
        <w:pBdr>
          <w:top w:val="single" w:sz="6" w:space="1" w:color="auto"/>
        </w:pBdr>
        <w:jc w:val="center"/>
        <w:rPr>
          <w:rFonts w:ascii="Arial" w:eastAsia="Times New Roman" w:hAnsi="Arial" w:cs="Arial"/>
          <w:sz w:val="10"/>
          <w:szCs w:val="10"/>
        </w:rPr>
      </w:pPr>
    </w:p>
    <w:p w14:paraId="47B6BCE9" w14:textId="487A211E" w:rsidR="00AD7578" w:rsidRPr="00774951" w:rsidRDefault="00AD7578" w:rsidP="00774951">
      <w:pPr>
        <w:pBdr>
          <w:top w:val="single" w:sz="6" w:space="1" w:color="auto"/>
        </w:pBdr>
        <w:rPr>
          <w:rFonts w:ascii="Arial" w:eastAsia="Times New Roman" w:hAnsi="Arial" w:cs="Arial"/>
          <w:color w:val="FF0000"/>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896"/>
        <w:gridCol w:w="118"/>
        <w:gridCol w:w="1284"/>
        <w:gridCol w:w="7022"/>
        <w:gridCol w:w="130"/>
      </w:tblGrid>
      <w:tr w:rsidR="00774951" w:rsidRPr="00774951" w14:paraId="3A9A379E" w14:textId="77777777" w:rsidTr="00774951">
        <w:trPr>
          <w:tblCellSpacing w:w="15" w:type="dxa"/>
        </w:trPr>
        <w:tc>
          <w:tcPr>
            <w:tcW w:w="0" w:type="auto"/>
            <w:vAlign w:val="center"/>
            <w:hideMark/>
          </w:tcPr>
          <w:p w14:paraId="3CE2C2EC" w14:textId="04044E09" w:rsidR="00774951" w:rsidRPr="00774951" w:rsidRDefault="00774951">
            <w:pPr>
              <w:rPr>
                <w:color w:val="FF0000"/>
              </w:rPr>
            </w:pPr>
            <w:r w:rsidRPr="00774951">
              <w:rPr>
                <w:noProof/>
                <w:color w:val="FF0000"/>
              </w:rPr>
              <w:drawing>
                <wp:inline distT="0" distB="0" distL="0" distR="0" wp14:anchorId="2A68C212" wp14:editId="0EDE5F8D">
                  <wp:extent cx="201930" cy="201930"/>
                  <wp:effectExtent l="0" t="0" r="1270" b="1270"/>
                  <wp:docPr id="11" name="Picture 11" descr="Week 10 - Judy Murray Not flagged - Click to fla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ek 10 - Judy Murray Not flagged - Click to fla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625CAC7A" w14:textId="77777777" w:rsidR="00774951" w:rsidRPr="00774951" w:rsidRDefault="00774951">
            <w:pPr>
              <w:rPr>
                <w:color w:val="FF0000"/>
              </w:rPr>
            </w:pPr>
          </w:p>
        </w:tc>
        <w:tc>
          <w:tcPr>
            <w:tcW w:w="0" w:type="auto"/>
            <w:vAlign w:val="center"/>
            <w:hideMark/>
          </w:tcPr>
          <w:p w14:paraId="1851AEDF" w14:textId="7C3F4E7A" w:rsidR="00774951" w:rsidRPr="00774951" w:rsidRDefault="00774951">
            <w:pPr>
              <w:rPr>
                <w:color w:val="FF0000"/>
              </w:rPr>
            </w:pPr>
            <w:r w:rsidRPr="00774951">
              <w:rPr>
                <w:color w:val="FF0000"/>
              </w:rPr>
              <w:fldChar w:fldCharType="begin"/>
            </w:r>
            <w:r w:rsidRPr="00774951">
              <w:rPr>
                <w:color w:val="FF0000"/>
              </w:rPr>
              <w:instrText xml:space="preserve"> INCLUDEPICTURE "https://learn.umgc.edu/d2l/common/viewprofileimage.d2l?oi=6606&amp;ui=300979&amp;s=50&amp;lm=637157614786700000&amp;v=11&amp;cui=274636" \* MERGEFORMATINET </w:instrText>
            </w:r>
            <w:r w:rsidRPr="00774951">
              <w:rPr>
                <w:color w:val="FF0000"/>
              </w:rPr>
              <w:fldChar w:fldCharType="separate"/>
            </w:r>
            <w:r w:rsidRPr="00774951">
              <w:rPr>
                <w:noProof/>
                <w:color w:val="FF0000"/>
              </w:rPr>
              <mc:AlternateContent>
                <mc:Choice Requires="wps">
                  <w:drawing>
                    <wp:inline distT="0" distB="0" distL="0" distR="0" wp14:anchorId="0FE9E9AF" wp14:editId="0D11BAFE">
                      <wp:extent cx="308610" cy="308610"/>
                      <wp:effectExtent l="0" t="0" r="0" b="0"/>
                      <wp:docPr id="10" name="Rectangle 10" descr="Profile image for Judith Murra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FE36D4" id="Rectangle 10" o:spid="_x0000_s1026" alt="Profile image for Judith Murray"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" filled="f" stroked="f">
                      <o:lock v:ext="edit" aspectratio="t"/>
                      <w10:anchorlock/>
                    </v:rect>
                  </w:pict>
                </mc:Fallback>
              </mc:AlternateContent>
            </w:r>
            <w:r w:rsidRPr="00774951">
              <w:rPr>
                <w:color w:val="FF0000"/>
              </w:rPr>
              <w:fldChar w:fldCharType="end"/>
            </w:r>
          </w:p>
        </w:tc>
        <w:tc>
          <w:tcPr>
            <w:tcW w:w="0" w:type="auto"/>
            <w:vAlign w:val="center"/>
            <w:hideMark/>
          </w:tcPr>
          <w:p w14:paraId="10AE5FBB" w14:textId="77777777" w:rsidR="00774951" w:rsidRPr="00774951" w:rsidRDefault="00774951">
            <w:pPr>
              <w:rPr>
                <w:color w:val="FF0000"/>
              </w:rPr>
            </w:pPr>
            <w:r w:rsidRPr="00774951">
              <w:rPr>
                <w:rStyle w:val="dsf"/>
                <w:color w:val="FF0000"/>
              </w:rPr>
              <w:t>Week 10 - Judy Murray</w:t>
            </w:r>
            <w:r w:rsidRPr="00774951">
              <w:rPr>
                <w:color w:val="FF0000"/>
              </w:rPr>
              <w:br/>
            </w:r>
            <w:hyperlink r:id="rId12" w:tooltip="Compose email to Judith Murray" w:history="1">
              <w:r w:rsidRPr="00774951">
                <w:rPr>
                  <w:rStyle w:val="Hyperlink"/>
                  <w:color w:val="FF0000"/>
                </w:rPr>
                <w:t>Judith Murray</w:t>
              </w:r>
            </w:hyperlink>
            <w:r w:rsidRPr="00774951">
              <w:rPr>
                <w:color w:val="FF0000"/>
              </w:rPr>
              <w:t xml:space="preserve"> Apr 21, 2020 4:15 PM </w:t>
            </w:r>
          </w:p>
        </w:tc>
        <w:tc>
          <w:tcPr>
            <w:tcW w:w="0" w:type="auto"/>
            <w:vAlign w:val="center"/>
            <w:hideMark/>
          </w:tcPr>
          <w:p w14:paraId="0C9B3DB0" w14:textId="77777777" w:rsidR="00774951" w:rsidRPr="00774951" w:rsidRDefault="00774951">
            <w:pPr>
              <w:rPr>
                <w:color w:val="FF0000"/>
              </w:rPr>
            </w:pPr>
            <w:r w:rsidRPr="00774951">
              <w:rPr>
                <w:color w:val="FF0000"/>
              </w:rPr>
              <w:t> </w:t>
            </w:r>
          </w:p>
        </w:tc>
      </w:tr>
      <w:tr w:rsidR="00774951" w14:paraId="6AAD2CB1" w14:textId="77777777" w:rsidTr="00774951">
        <w:trPr>
          <w:tblCellSpacing w:w="15" w:type="dxa"/>
        </w:trPr>
        <w:tc>
          <w:tcPr>
            <w:tcW w:w="0" w:type="auto"/>
            <w:gridSpan w:val="4"/>
            <w:vAlign w:val="center"/>
            <w:hideMark/>
          </w:tcPr>
          <w:p w14:paraId="49548875" w14:textId="77777777" w:rsidR="00774951" w:rsidRDefault="006E2E4B">
            <w:pPr>
              <w:spacing w:after="216"/>
            </w:pPr>
            <w:r>
              <w:rPr>
                <w:noProof/>
              </w:rPr>
              <w:pict w14:anchorId="1BB69A72">
                <v:rect id="_x0000_i1026" alt="" style="width:468pt;height:.05pt;mso-width-percent:0;mso-height-percent:0;mso-width-percent:0;mso-height-percent:0" o:hralign="center" o:hrstd="t" o:hr="t" fillcolor="#a0a0a0" stroked="f"/>
              </w:pict>
            </w:r>
          </w:p>
        </w:tc>
        <w:tc>
          <w:tcPr>
            <w:tcW w:w="0" w:type="auto"/>
            <w:vAlign w:val="center"/>
            <w:hideMark/>
          </w:tcPr>
          <w:p w14:paraId="4B03C519" w14:textId="77777777" w:rsidR="00774951" w:rsidRDefault="00774951">
            <w:pPr>
              <w:spacing w:after="216"/>
              <w:rPr>
                <w:sz w:val="20"/>
                <w:szCs w:val="20"/>
              </w:rPr>
            </w:pPr>
          </w:p>
        </w:tc>
      </w:tr>
      <w:tr w:rsidR="00774951" w14:paraId="0C1DA734" w14:textId="77777777" w:rsidTr="00774951">
        <w:trPr>
          <w:tblCellSpacing w:w="15" w:type="dxa"/>
        </w:trPr>
        <w:tc>
          <w:tcPr>
            <w:tcW w:w="0" w:type="auto"/>
            <w:gridSpan w:val="4"/>
            <w:vAlign w:val="center"/>
            <w:hideMark/>
          </w:tcPr>
          <w:p w14:paraId="10986FA0" w14:textId="77777777" w:rsidR="00774951" w:rsidRDefault="00774951" w:rsidP="00774951">
            <w:pPr>
              <w:pStyle w:val="NormalWeb"/>
            </w:pPr>
            <w:r>
              <w:rPr>
                <w:b/>
                <w:bCs/>
              </w:rPr>
              <w:t>Project Progress and Controls</w:t>
            </w:r>
            <w:r>
              <w:t>:</w:t>
            </w:r>
          </w:p>
          <w:p w14:paraId="42FF0120" w14:textId="77777777" w:rsidR="00774951" w:rsidRDefault="00774951" w:rsidP="00774951">
            <w:pPr>
              <w:pStyle w:val="NormalWeb"/>
            </w:pPr>
            <w:r>
              <w:t>Project progress is monitored using various tools/techniques available to the project team.  They include data analysis techniques – alternatives analysis, cost-benefit analysis, earned value analysis, root cause analysis, trend analysis and variance analysis.  The MS Project tool also provides several reporting tools which provide project progress information.  Project monitoring, analysis, communication and control should occur at regularly scheduled intervals, agreed upon between the project team and its stakeholders, throughout the project lifecycle project.  The project team should work with project stakeholders at the beginning of the project to determine the reporting needs, frequency and preferred communication method.  Performing the process monthly would be a good best practice to ensure any corrective action needed can happen before any negative project impact.  Project controls are schedule, cost, scope and quality data which when compared to the project baseline helps to track, review and report on overall project progress.  This information helps to show how a project is progressing.  It also determines how changes are handled and communicated.  Yosua (2006).  Project controls are defined by the project team and other project stakeholders and approved by senior management.</w:t>
            </w:r>
          </w:p>
          <w:p w14:paraId="4BDB04B6" w14:textId="77777777" w:rsidR="00774951" w:rsidRDefault="00774951" w:rsidP="00774951">
            <w:pPr>
              <w:pStyle w:val="NormalWeb"/>
            </w:pPr>
            <w:r>
              <w:t>.</w:t>
            </w:r>
            <w:r>
              <w:rPr>
                <w:b/>
                <w:bCs/>
              </w:rPr>
              <w:t>Project Corrective Actions</w:t>
            </w:r>
            <w:r>
              <w:t>:</w:t>
            </w:r>
          </w:p>
          <w:p w14:paraId="2C509D06" w14:textId="77777777" w:rsidR="00774951" w:rsidRDefault="00774951" w:rsidP="00774951">
            <w:pPr>
              <w:pStyle w:val="NormalWeb"/>
            </w:pPr>
            <w:r>
              <w:t>Corrective actions are those taken to bring expected project performance in line with the project plan.  A PM will know a corrective action is needed when reviewing project cost, scope, schedule or quality don’t align with the project baseline.  Mulcahy (2003).  Root causes of corrective action are determined by performing Root Cause Analysis using any one of several tools.  The Fishbone diagram is a widely used tool for performing Root Cause Analysis.  When necessary corrective action isn’t taken in a timely fashion, project scope, schedule, cost or quality performance measures will be compromised and/or cost or schedule overruns will occur.</w:t>
            </w:r>
          </w:p>
          <w:p w14:paraId="2BA4C007" w14:textId="77777777" w:rsidR="00774951" w:rsidRDefault="00774951" w:rsidP="00774951">
            <w:pPr>
              <w:pStyle w:val="NormalWeb"/>
              <w:jc w:val="center"/>
            </w:pPr>
            <w:r>
              <w:t> References</w:t>
            </w:r>
          </w:p>
          <w:p w14:paraId="6A67A601" w14:textId="77777777" w:rsidR="00774951" w:rsidRDefault="00774951" w:rsidP="00774951">
            <w:pPr>
              <w:pStyle w:val="NormalWeb"/>
            </w:pPr>
            <w:r>
              <w:lastRenderedPageBreak/>
              <w:t>Mulcahy, R. (2003). What does a project manager really need to know? Paper presented at PMI® Global Congress 2003—North America, Baltimore, MD. Newtown Square, PA: Project Management Institute.</w:t>
            </w:r>
          </w:p>
          <w:p w14:paraId="25586FEC" w14:textId="77777777" w:rsidR="00774951" w:rsidRDefault="00774951" w:rsidP="00774951">
            <w:pPr>
              <w:pStyle w:val="NormalWeb"/>
            </w:pPr>
            <w:r>
              <w:t> PMBOK Guide – Sixth Edition (2017)</w:t>
            </w:r>
          </w:p>
          <w:p w14:paraId="4CCA785E" w14:textId="77777777" w:rsidR="00774951" w:rsidRDefault="00774951" w:rsidP="00774951">
            <w:pPr>
              <w:pStyle w:val="NormalWeb"/>
            </w:pPr>
            <w:r>
              <w:t> Yosua, D., White, K. R. J., &amp; Lavigne, L. (2006). Project controls: how to keep a healthy pulse on your projects. Paper presented at PMI® Global Congress 2006—North America, Seattle, WA. Newtown Square, PA: Project Management Institute.</w:t>
            </w:r>
          </w:p>
          <w:p w14:paraId="0E787A81" w14:textId="77777777" w:rsidR="00774951" w:rsidRDefault="00774951" w:rsidP="00774951">
            <w:pPr>
              <w:pStyle w:val="NormalWeb"/>
            </w:pPr>
            <w:r>
              <w:t> </w:t>
            </w:r>
          </w:p>
        </w:tc>
        <w:tc>
          <w:tcPr>
            <w:tcW w:w="0" w:type="auto"/>
            <w:vAlign w:val="center"/>
            <w:hideMark/>
          </w:tcPr>
          <w:p w14:paraId="3F005DDC" w14:textId="77777777" w:rsidR="00774951" w:rsidRDefault="00774951">
            <w:pPr>
              <w:rPr>
                <w:sz w:val="20"/>
                <w:szCs w:val="20"/>
              </w:rPr>
            </w:pPr>
          </w:p>
        </w:tc>
      </w:tr>
    </w:tbl>
    <w:p w14:paraId="68A4270B" w14:textId="77777777" w:rsidR="00774951" w:rsidRDefault="00774951" w:rsidP="00774951">
      <w:pPr>
        <w:pStyle w:val="z-BottomofForm"/>
      </w:pPr>
      <w:r>
        <w:lastRenderedPageBreak/>
        <w:t>Bottom of Form</w:t>
      </w:r>
    </w:p>
    <w:p w14:paraId="10555A03" w14:textId="356ADDF6" w:rsidR="00AD7578" w:rsidRDefault="00AD7578" w:rsidP="00AD7578">
      <w:pPr>
        <w:pBdr>
          <w:top w:val="single" w:sz="6" w:space="1" w:color="auto"/>
        </w:pBdr>
        <w:jc w:val="center"/>
        <w:rPr>
          <w:rFonts w:ascii="Arial" w:eastAsia="Times New Roman" w:hAnsi="Arial" w:cs="Arial"/>
          <w:sz w:val="18"/>
          <w:szCs w:val="18"/>
        </w:rPr>
      </w:pPr>
    </w:p>
    <w:p w14:paraId="5FD1FB09" w14:textId="15986BDA" w:rsidR="00AD7578" w:rsidRDefault="00AD7578" w:rsidP="00AD7578">
      <w:pPr>
        <w:pBdr>
          <w:top w:val="single" w:sz="6" w:space="1" w:color="auto"/>
        </w:pBdr>
        <w:jc w:val="center"/>
        <w:rPr>
          <w:rFonts w:ascii="Arial" w:eastAsia="Times New Roman" w:hAnsi="Arial" w:cs="Arial"/>
          <w:sz w:val="18"/>
          <w:szCs w:val="18"/>
        </w:rPr>
      </w:pPr>
    </w:p>
    <w:p w14:paraId="136E4D09" w14:textId="098E06A6" w:rsidR="00AD7578" w:rsidRDefault="00AD7578" w:rsidP="00AD7578">
      <w:pPr>
        <w:pBdr>
          <w:top w:val="single" w:sz="6" w:space="1" w:color="auto"/>
        </w:pBdr>
        <w:jc w:val="center"/>
        <w:rPr>
          <w:rFonts w:ascii="Arial" w:eastAsia="Times New Roman" w:hAnsi="Arial" w:cs="Arial"/>
          <w:sz w:val="18"/>
          <w:szCs w:val="18"/>
        </w:rPr>
      </w:pPr>
    </w:p>
    <w:p w14:paraId="28A1C082" w14:textId="050438C0" w:rsidR="00AD7578" w:rsidRPr="004157E5" w:rsidRDefault="00C93533" w:rsidP="004157E5">
      <w:pPr>
        <w:pBdr>
          <w:top w:val="single" w:sz="6" w:space="1" w:color="auto"/>
        </w:pBdr>
        <w:spacing w:line="480" w:lineRule="auto"/>
        <w:rPr>
          <w:rFonts w:ascii="Times New Roman" w:eastAsia="Times New Roman" w:hAnsi="Times New Roman" w:cs="Times New Roman"/>
        </w:rPr>
      </w:pPr>
      <w:r w:rsidRPr="004157E5">
        <w:rPr>
          <w:rFonts w:ascii="Times New Roman" w:eastAsia="Times New Roman" w:hAnsi="Times New Roman" w:cs="Times New Roman"/>
        </w:rPr>
        <w:t>Hello!</w:t>
      </w:r>
    </w:p>
    <w:p w14:paraId="6663737C" w14:textId="77777777" w:rsidR="00CD0680" w:rsidRPr="004157E5" w:rsidRDefault="00C93533" w:rsidP="004157E5">
      <w:pPr>
        <w:spacing w:line="480" w:lineRule="auto"/>
        <w:ind w:firstLine="720"/>
        <w:rPr>
          <w:rFonts w:ascii="Times New Roman" w:hAnsi="Times New Roman" w:cs="Times New Roman"/>
        </w:rPr>
      </w:pPr>
      <w:r w:rsidRPr="004157E5">
        <w:rPr>
          <w:rFonts w:ascii="Times New Roman" w:hAnsi="Times New Roman" w:cs="Times New Roman"/>
        </w:rPr>
        <w:t xml:space="preserve">Great post, </w:t>
      </w:r>
      <w:r w:rsidR="00CD0680" w:rsidRPr="004157E5">
        <w:rPr>
          <w:rFonts w:ascii="Times New Roman" w:hAnsi="Times New Roman" w:cs="Times New Roman"/>
        </w:rPr>
        <w:t>you</w:t>
      </w:r>
      <w:r w:rsidRPr="004157E5">
        <w:rPr>
          <w:rFonts w:ascii="Times New Roman" w:hAnsi="Times New Roman" w:cs="Times New Roman"/>
        </w:rPr>
        <w:t xml:space="preserve"> </w:t>
      </w:r>
      <w:r w:rsidR="00CD0680" w:rsidRPr="004157E5">
        <w:rPr>
          <w:rFonts w:ascii="Times New Roman" w:hAnsi="Times New Roman" w:cs="Times New Roman"/>
        </w:rPr>
        <w:t>mentioned</w:t>
      </w:r>
      <w:r w:rsidRPr="004157E5">
        <w:rPr>
          <w:rFonts w:ascii="Times New Roman" w:hAnsi="Times New Roman" w:cs="Times New Roman"/>
        </w:rPr>
        <w:t xml:space="preserve"> a very important </w:t>
      </w:r>
      <w:r w:rsidR="00CD0680" w:rsidRPr="004157E5">
        <w:rPr>
          <w:rFonts w:ascii="Times New Roman" w:hAnsi="Times New Roman" w:cs="Times New Roman"/>
        </w:rPr>
        <w:t>aspect! Stakeholders</w:t>
      </w:r>
      <w:r w:rsidRPr="004157E5">
        <w:rPr>
          <w:rFonts w:ascii="Times New Roman" w:hAnsi="Times New Roman" w:cs="Times New Roman"/>
        </w:rPr>
        <w:t xml:space="preserve"> play </w:t>
      </w:r>
      <w:r w:rsidR="00CD0680" w:rsidRPr="004157E5">
        <w:rPr>
          <w:rFonts w:ascii="Times New Roman" w:hAnsi="Times New Roman" w:cs="Times New Roman"/>
        </w:rPr>
        <w:t>a</w:t>
      </w:r>
      <w:r w:rsidRPr="004157E5">
        <w:rPr>
          <w:rFonts w:ascii="Times New Roman" w:hAnsi="Times New Roman" w:cs="Times New Roman"/>
        </w:rPr>
        <w:t xml:space="preserve"> fundamental role in ensuring that the project achieves its main set </w:t>
      </w:r>
      <w:r w:rsidR="00CD0680" w:rsidRPr="004157E5">
        <w:rPr>
          <w:rFonts w:ascii="Times New Roman" w:hAnsi="Times New Roman" w:cs="Times New Roman"/>
        </w:rPr>
        <w:t>objectives. This group of individuals in most cases holds</w:t>
      </w:r>
      <w:r w:rsidRPr="004157E5">
        <w:rPr>
          <w:rFonts w:ascii="Times New Roman" w:hAnsi="Times New Roman" w:cs="Times New Roman"/>
        </w:rPr>
        <w:t xml:space="preserve"> a plethora of knowledge about the current processes, industry insights an</w:t>
      </w:r>
      <w:r w:rsidR="00CD0680" w:rsidRPr="004157E5">
        <w:rPr>
          <w:rFonts w:ascii="Times New Roman" w:hAnsi="Times New Roman" w:cs="Times New Roman"/>
        </w:rPr>
        <w:t>d past successes/mistakes.</w:t>
      </w:r>
    </w:p>
    <w:p w14:paraId="527152C3" w14:textId="64878460" w:rsidR="00AD7578" w:rsidRPr="004157E5" w:rsidRDefault="00CD0680" w:rsidP="004157E5">
      <w:pPr>
        <w:spacing w:line="480" w:lineRule="auto"/>
        <w:ind w:firstLine="720"/>
        <w:rPr>
          <w:rFonts w:ascii="Times New Roman" w:hAnsi="Times New Roman" w:cs="Times New Roman"/>
        </w:rPr>
      </w:pPr>
      <w:r w:rsidRPr="004157E5">
        <w:rPr>
          <w:rFonts w:ascii="Times New Roman" w:hAnsi="Times New Roman" w:cs="Times New Roman"/>
        </w:rPr>
        <w:t>It therefore follows that; good management of stakeholders will not only clear the path of any possible obstructions but will also promote steady progress and eventually improve the quality of the results as a project team are generating. It’s not just a case of keeping stakeholders happy but it’s equally a matter of using their resources, knowledge and influence to help a project team achieve the project objectives.</w:t>
      </w:r>
    </w:p>
    <w:p w14:paraId="4DACADB5" w14:textId="7490C9C0" w:rsidR="00AD7578" w:rsidRPr="00CD0680" w:rsidRDefault="00AD7578" w:rsidP="00CD0680"/>
    <w:p w14:paraId="7198B226" w14:textId="09F74F1F" w:rsidR="00AD7578" w:rsidRDefault="00AD7578" w:rsidP="00AD7578">
      <w:pPr>
        <w:pBdr>
          <w:top w:val="single" w:sz="6" w:space="1" w:color="auto"/>
        </w:pBdr>
        <w:jc w:val="center"/>
        <w:rPr>
          <w:rFonts w:ascii="Arial" w:eastAsia="Times New Roman" w:hAnsi="Arial" w:cs="Arial"/>
          <w:sz w:val="18"/>
          <w:szCs w:val="18"/>
        </w:rPr>
      </w:pPr>
    </w:p>
    <w:p w14:paraId="6FA320B7" w14:textId="602AFF1E" w:rsidR="00AD7578" w:rsidRDefault="00AD7578" w:rsidP="00AD7578">
      <w:pPr>
        <w:pBdr>
          <w:top w:val="single" w:sz="6" w:space="1" w:color="auto"/>
        </w:pBdr>
        <w:jc w:val="center"/>
        <w:rPr>
          <w:rFonts w:ascii="Arial" w:eastAsia="Times New Roman" w:hAnsi="Arial" w:cs="Arial"/>
          <w:sz w:val="18"/>
          <w:szCs w:val="18"/>
        </w:rPr>
      </w:pPr>
    </w:p>
    <w:p w14:paraId="6C8A1ECD" w14:textId="09CC96D0" w:rsidR="00AD7578" w:rsidRDefault="00AD7578" w:rsidP="00AD7578">
      <w:pPr>
        <w:pBdr>
          <w:top w:val="single" w:sz="6" w:space="1" w:color="auto"/>
        </w:pBdr>
        <w:jc w:val="center"/>
        <w:rPr>
          <w:rFonts w:ascii="Arial" w:eastAsia="Times New Roman" w:hAnsi="Arial" w:cs="Arial"/>
          <w:sz w:val="18"/>
          <w:szCs w:val="18"/>
        </w:rPr>
      </w:pPr>
    </w:p>
    <w:p w14:paraId="08C25241" w14:textId="21DA2CEE" w:rsidR="00AD7578" w:rsidRDefault="00AD7578" w:rsidP="00AD7578">
      <w:pPr>
        <w:pBdr>
          <w:top w:val="single" w:sz="6" w:space="1" w:color="auto"/>
        </w:pBdr>
        <w:jc w:val="center"/>
        <w:rPr>
          <w:rFonts w:ascii="Arial" w:eastAsia="Times New Roman" w:hAnsi="Arial" w:cs="Arial"/>
          <w:sz w:val="18"/>
          <w:szCs w:val="18"/>
        </w:rPr>
      </w:pPr>
    </w:p>
    <w:p w14:paraId="49FA6B78" w14:textId="26F9BF99" w:rsidR="00AD7578" w:rsidRDefault="00AD7578" w:rsidP="00AD7578">
      <w:pPr>
        <w:pBdr>
          <w:top w:val="single" w:sz="6" w:space="1" w:color="auto"/>
        </w:pBdr>
        <w:jc w:val="center"/>
        <w:rPr>
          <w:rFonts w:ascii="Arial" w:eastAsia="Times New Roman" w:hAnsi="Arial" w:cs="Arial"/>
          <w:sz w:val="18"/>
          <w:szCs w:val="18"/>
        </w:rPr>
      </w:pPr>
    </w:p>
    <w:p w14:paraId="563824BA" w14:textId="42E5CCBC" w:rsidR="00AD7578" w:rsidRDefault="00AD7578" w:rsidP="00AD7578">
      <w:pPr>
        <w:pBdr>
          <w:top w:val="single" w:sz="6" w:space="1" w:color="auto"/>
        </w:pBdr>
        <w:jc w:val="center"/>
        <w:rPr>
          <w:rFonts w:ascii="Arial" w:eastAsia="Times New Roman" w:hAnsi="Arial" w:cs="Arial"/>
          <w:sz w:val="18"/>
          <w:szCs w:val="18"/>
        </w:rPr>
      </w:pPr>
    </w:p>
    <w:p w14:paraId="04EC27FC" w14:textId="72C6A04C" w:rsidR="00AD7578" w:rsidRDefault="00AD7578" w:rsidP="00AD7578">
      <w:pPr>
        <w:pBdr>
          <w:top w:val="single" w:sz="6" w:space="1" w:color="auto"/>
        </w:pBdr>
        <w:jc w:val="center"/>
        <w:rPr>
          <w:rFonts w:ascii="Arial" w:eastAsia="Times New Roman" w:hAnsi="Arial" w:cs="Arial"/>
          <w:sz w:val="18"/>
          <w:szCs w:val="18"/>
        </w:rPr>
      </w:pPr>
    </w:p>
    <w:p w14:paraId="490074D3" w14:textId="318EAE2D" w:rsidR="00AD7578" w:rsidRDefault="00AD7578" w:rsidP="00AD7578">
      <w:pPr>
        <w:pBdr>
          <w:top w:val="single" w:sz="6" w:space="1" w:color="auto"/>
        </w:pBdr>
        <w:jc w:val="center"/>
        <w:rPr>
          <w:rFonts w:ascii="Arial" w:eastAsia="Times New Roman" w:hAnsi="Arial" w:cs="Arial"/>
          <w:sz w:val="18"/>
          <w:szCs w:val="18"/>
        </w:rPr>
      </w:pPr>
    </w:p>
    <w:p w14:paraId="49BCC0ED" w14:textId="69420FFF" w:rsidR="00AD7578" w:rsidRDefault="00AD7578" w:rsidP="00AD7578">
      <w:pPr>
        <w:pBdr>
          <w:top w:val="single" w:sz="6" w:space="1" w:color="auto"/>
        </w:pBdr>
        <w:jc w:val="center"/>
        <w:rPr>
          <w:rFonts w:ascii="Arial" w:eastAsia="Times New Roman" w:hAnsi="Arial" w:cs="Arial"/>
          <w:sz w:val="18"/>
          <w:szCs w:val="18"/>
        </w:rPr>
      </w:pPr>
    </w:p>
    <w:p w14:paraId="266CA9EA" w14:textId="31BF4EA6" w:rsidR="00AD7578" w:rsidRDefault="00AD7578" w:rsidP="00AD7578">
      <w:pPr>
        <w:pBdr>
          <w:top w:val="single" w:sz="6" w:space="1" w:color="auto"/>
        </w:pBdr>
        <w:jc w:val="center"/>
        <w:rPr>
          <w:rFonts w:ascii="Arial" w:eastAsia="Times New Roman" w:hAnsi="Arial" w:cs="Arial"/>
          <w:sz w:val="18"/>
          <w:szCs w:val="18"/>
        </w:rPr>
      </w:pPr>
    </w:p>
    <w:p w14:paraId="13390B93" w14:textId="0E7DD501" w:rsidR="00AD7578" w:rsidRDefault="00AD7578" w:rsidP="00AD7578">
      <w:pPr>
        <w:pBdr>
          <w:top w:val="single" w:sz="6" w:space="1" w:color="auto"/>
        </w:pBdr>
        <w:jc w:val="center"/>
        <w:rPr>
          <w:rFonts w:ascii="Arial" w:eastAsia="Times New Roman" w:hAnsi="Arial" w:cs="Arial"/>
          <w:sz w:val="18"/>
          <w:szCs w:val="18"/>
        </w:rPr>
      </w:pPr>
    </w:p>
    <w:p w14:paraId="0C614F99" w14:textId="0C3757F5" w:rsidR="00AD7578" w:rsidRDefault="00AD7578" w:rsidP="00AD7578">
      <w:pPr>
        <w:pBdr>
          <w:top w:val="single" w:sz="6" w:space="1" w:color="auto"/>
        </w:pBdr>
        <w:jc w:val="center"/>
        <w:rPr>
          <w:rFonts w:ascii="Arial" w:eastAsia="Times New Roman" w:hAnsi="Arial" w:cs="Arial"/>
          <w:sz w:val="18"/>
          <w:szCs w:val="18"/>
        </w:rPr>
      </w:pPr>
    </w:p>
    <w:p w14:paraId="42360E65" w14:textId="2ED321F8" w:rsidR="00AD7578" w:rsidRDefault="00AD7578" w:rsidP="00AD7578">
      <w:pPr>
        <w:pBdr>
          <w:top w:val="single" w:sz="6" w:space="1" w:color="auto"/>
        </w:pBdr>
        <w:jc w:val="center"/>
        <w:rPr>
          <w:rFonts w:ascii="Arial" w:eastAsia="Times New Roman" w:hAnsi="Arial" w:cs="Arial"/>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808"/>
        <w:gridCol w:w="108"/>
        <w:gridCol w:w="2286"/>
        <w:gridCol w:w="6113"/>
        <w:gridCol w:w="135"/>
      </w:tblGrid>
      <w:tr w:rsidR="00AD7578" w:rsidRPr="00AD7578" w14:paraId="073A9FE1" w14:textId="77777777" w:rsidTr="00AD7578">
        <w:trPr>
          <w:tblCellSpacing w:w="15" w:type="dxa"/>
        </w:trPr>
        <w:tc>
          <w:tcPr>
            <w:tcW w:w="0" w:type="auto"/>
            <w:vAlign w:val="center"/>
            <w:hideMark/>
          </w:tcPr>
          <w:p w14:paraId="3CFE2AEF" w14:textId="59ADF1CE"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noProof/>
                <w:color w:val="0000FF"/>
              </w:rPr>
              <w:lastRenderedPageBreak/>
              <w:drawing>
                <wp:inline distT="0" distB="0" distL="0" distR="0" wp14:anchorId="590D082D" wp14:editId="6E2D449B">
                  <wp:extent cx="201930" cy="201930"/>
                  <wp:effectExtent l="0" t="0" r="1270" b="1270"/>
                  <wp:docPr id="8" name="Picture 8" descr="Week 10 Discussion Not flagged - Click to fla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Week 10 Discussion Not flagged - Click to flag">
                            <a:hlinkClick r:id="rId12"/>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7DC1E1C9" w14:textId="77777777" w:rsidR="00AD7578" w:rsidRPr="00AD7578" w:rsidRDefault="00AD7578" w:rsidP="00AD7578">
            <w:pPr>
              <w:rPr>
                <w:rFonts w:ascii="Times New Roman" w:eastAsia="Times New Roman" w:hAnsi="Times New Roman" w:cs="Times New Roman"/>
              </w:rPr>
            </w:pPr>
          </w:p>
        </w:tc>
        <w:tc>
          <w:tcPr>
            <w:tcW w:w="0" w:type="auto"/>
            <w:vAlign w:val="center"/>
            <w:hideMark/>
          </w:tcPr>
          <w:p w14:paraId="11FFDE2C" w14:textId="0D03C319" w:rsidR="00AD7578" w:rsidRPr="00AD7578" w:rsidRDefault="00AD7578" w:rsidP="00AD7578">
            <w:pPr>
              <w:rPr>
                <w:rFonts w:ascii="Times New Roman" w:eastAsia="Times New Roman" w:hAnsi="Times New Roman" w:cs="Times New Roman"/>
                <w:color w:val="FF0000"/>
              </w:rPr>
            </w:pPr>
            <w:r w:rsidRPr="00AD7578">
              <w:rPr>
                <w:rFonts w:ascii="Times New Roman" w:eastAsia="Times New Roman" w:hAnsi="Times New Roman" w:cs="Times New Roman"/>
                <w:color w:val="FF0000"/>
              </w:rPr>
              <w:fldChar w:fldCharType="begin"/>
            </w:r>
            <w:r w:rsidRPr="00AD7578">
              <w:rPr>
                <w:rFonts w:ascii="Times New Roman" w:eastAsia="Times New Roman" w:hAnsi="Times New Roman" w:cs="Times New Roman"/>
                <w:color w:val="FF0000"/>
              </w:rPr>
              <w:instrText xml:space="preserve"> INCLUDEPICTURE "https://learn.umgc.edu/d2l/img/0/Framework.UserProfileBadge.actProfileDaylight50.png?v=20.20.3.20823-164" \* MERGEFORMATINET </w:instrText>
            </w:r>
            <w:r w:rsidRPr="00AD7578">
              <w:rPr>
                <w:rFonts w:ascii="Times New Roman" w:eastAsia="Times New Roman" w:hAnsi="Times New Roman" w:cs="Times New Roman"/>
                <w:color w:val="FF0000"/>
              </w:rPr>
              <w:fldChar w:fldCharType="separate"/>
            </w:r>
            <w:r w:rsidRPr="00AD7578">
              <w:rPr>
                <w:rFonts w:ascii="Times New Roman" w:eastAsia="Times New Roman" w:hAnsi="Times New Roman" w:cs="Times New Roman"/>
                <w:noProof/>
                <w:color w:val="FF0000"/>
              </w:rPr>
              <w:drawing>
                <wp:inline distT="0" distB="0" distL="0" distR="0" wp14:anchorId="63FF88BA" wp14:editId="7678A2A0">
                  <wp:extent cx="638175" cy="638175"/>
                  <wp:effectExtent l="0" t="0" r="0" b="0"/>
                  <wp:docPr id="7" name="Picture 7" descr="Profile image for Daniel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Daniel Lew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AD7578">
              <w:rPr>
                <w:rFonts w:ascii="Times New Roman" w:eastAsia="Times New Roman" w:hAnsi="Times New Roman" w:cs="Times New Roman"/>
                <w:color w:val="FF0000"/>
              </w:rPr>
              <w:fldChar w:fldCharType="end"/>
            </w:r>
          </w:p>
        </w:tc>
        <w:tc>
          <w:tcPr>
            <w:tcW w:w="0" w:type="auto"/>
            <w:vAlign w:val="center"/>
            <w:hideMark/>
          </w:tcPr>
          <w:p w14:paraId="1FFB0518" w14:textId="77777777" w:rsidR="00AD7578" w:rsidRPr="00AD7578" w:rsidRDefault="00AD7578" w:rsidP="00AD7578">
            <w:pPr>
              <w:rPr>
                <w:rFonts w:ascii="Times New Roman" w:eastAsia="Times New Roman" w:hAnsi="Times New Roman" w:cs="Times New Roman"/>
                <w:color w:val="FF0000"/>
              </w:rPr>
            </w:pPr>
            <w:r w:rsidRPr="00AD7578">
              <w:rPr>
                <w:rFonts w:ascii="Times New Roman" w:eastAsia="Times New Roman" w:hAnsi="Times New Roman" w:cs="Times New Roman"/>
                <w:color w:val="FF0000"/>
              </w:rPr>
              <w:t>Week 10 Discussion</w:t>
            </w:r>
            <w:r w:rsidRPr="00AD7578">
              <w:rPr>
                <w:rFonts w:ascii="Times New Roman" w:eastAsia="Times New Roman" w:hAnsi="Times New Roman" w:cs="Times New Roman"/>
                <w:color w:val="FF0000"/>
              </w:rPr>
              <w:br/>
            </w:r>
            <w:hyperlink r:id="rId13" w:tooltip="Compose email to Daniel Lewis" w:history="1">
              <w:r w:rsidRPr="00AD7578">
                <w:rPr>
                  <w:rFonts w:ascii="Times New Roman" w:eastAsia="Times New Roman" w:hAnsi="Times New Roman" w:cs="Times New Roman"/>
                  <w:color w:val="FF0000"/>
                  <w:u w:val="single"/>
                </w:rPr>
                <w:t>Daniel Lewis</w:t>
              </w:r>
            </w:hyperlink>
            <w:r w:rsidRPr="00AD7578">
              <w:rPr>
                <w:rFonts w:ascii="Times New Roman" w:eastAsia="Times New Roman" w:hAnsi="Times New Roman" w:cs="Times New Roman"/>
                <w:color w:val="FF0000"/>
              </w:rPr>
              <w:t xml:space="preserve"> Apr 19, 2020 11:33 PM </w:t>
            </w:r>
          </w:p>
        </w:tc>
        <w:tc>
          <w:tcPr>
            <w:tcW w:w="0" w:type="auto"/>
            <w:vAlign w:val="center"/>
            <w:hideMark/>
          </w:tcPr>
          <w:p w14:paraId="7BFF2BA7" w14:textId="77777777"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rPr>
              <w:t> </w:t>
            </w:r>
          </w:p>
        </w:tc>
      </w:tr>
      <w:tr w:rsidR="00AD7578" w:rsidRPr="00AD7578" w14:paraId="5D230AC6" w14:textId="77777777" w:rsidTr="00AD7578">
        <w:trPr>
          <w:tblCellSpacing w:w="15" w:type="dxa"/>
        </w:trPr>
        <w:tc>
          <w:tcPr>
            <w:tcW w:w="0" w:type="auto"/>
            <w:gridSpan w:val="4"/>
            <w:vAlign w:val="center"/>
            <w:hideMark/>
          </w:tcPr>
          <w:p w14:paraId="6F14381A" w14:textId="77777777" w:rsidR="00AD7578" w:rsidRPr="00AD7578" w:rsidRDefault="006E2E4B" w:rsidP="00AD7578">
            <w:pPr>
              <w:spacing w:after="216"/>
              <w:rPr>
                <w:rFonts w:ascii="Times New Roman" w:eastAsia="Times New Roman" w:hAnsi="Times New Roman" w:cs="Times New Roman"/>
              </w:rPr>
            </w:pPr>
            <w:r>
              <w:rPr>
                <w:rFonts w:ascii="Times New Roman" w:eastAsia="Times New Roman" w:hAnsi="Times New Roman" w:cs="Times New Roman"/>
                <w:noProof/>
              </w:rPr>
              <w:pict w14:anchorId="5D2D345D">
                <v:rect id="_x0000_i1027" alt="" style="width:468pt;height:.05pt;mso-width-percent:0;mso-height-percent:0;mso-width-percent:0;mso-height-percent:0" o:hralign="center" o:hrstd="t" o:hr="t" fillcolor="#a0a0a0" stroked="f"/>
              </w:pict>
            </w:r>
          </w:p>
        </w:tc>
        <w:tc>
          <w:tcPr>
            <w:tcW w:w="0" w:type="auto"/>
            <w:vAlign w:val="center"/>
            <w:hideMark/>
          </w:tcPr>
          <w:p w14:paraId="75B93494" w14:textId="77777777" w:rsidR="00AD7578" w:rsidRPr="00AD7578" w:rsidRDefault="00AD7578" w:rsidP="00AD7578">
            <w:pPr>
              <w:spacing w:after="216"/>
              <w:rPr>
                <w:rFonts w:ascii="Times New Roman" w:eastAsia="Times New Roman" w:hAnsi="Times New Roman" w:cs="Times New Roman"/>
                <w:sz w:val="20"/>
                <w:szCs w:val="20"/>
              </w:rPr>
            </w:pPr>
          </w:p>
        </w:tc>
      </w:tr>
      <w:tr w:rsidR="00AD7578" w:rsidRPr="00AD7578" w14:paraId="2EF6ABDF" w14:textId="77777777" w:rsidTr="00AD7578">
        <w:trPr>
          <w:tblCellSpacing w:w="15" w:type="dxa"/>
        </w:trPr>
        <w:tc>
          <w:tcPr>
            <w:tcW w:w="0" w:type="auto"/>
            <w:gridSpan w:val="4"/>
            <w:vAlign w:val="center"/>
            <w:hideMark/>
          </w:tcPr>
          <w:p w14:paraId="24613542"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rPr>
              <w:t>In monitoring project progress is one of the functions that can be very challenging due to all the different components to oversee. However, tracking these different tasks can be easy with a work order checklist to ensure all components of the different parts of the project. The project manager can use his/her authority to delegate the different tasks in different high-level groups like the work breakdown structure to assign these duties to alleviate some burden to them. Should project managers delegate some of their project oversight to others on the team or should they be fully responsible in overseeing the process?</w:t>
            </w:r>
          </w:p>
        </w:tc>
        <w:tc>
          <w:tcPr>
            <w:tcW w:w="0" w:type="auto"/>
            <w:vAlign w:val="center"/>
            <w:hideMark/>
          </w:tcPr>
          <w:p w14:paraId="4044EAF6" w14:textId="77777777" w:rsidR="00AD7578" w:rsidRPr="00AD7578" w:rsidRDefault="00AD7578" w:rsidP="00AD7578">
            <w:pPr>
              <w:rPr>
                <w:rFonts w:ascii="Times New Roman" w:eastAsia="Times New Roman" w:hAnsi="Times New Roman" w:cs="Times New Roman"/>
                <w:sz w:val="20"/>
                <w:szCs w:val="20"/>
              </w:rPr>
            </w:pPr>
          </w:p>
        </w:tc>
      </w:tr>
    </w:tbl>
    <w:p w14:paraId="482C4EF2" w14:textId="78E1D7F2" w:rsidR="00AD7578" w:rsidRDefault="00AD7578" w:rsidP="00AD7578">
      <w:pPr>
        <w:pBdr>
          <w:top w:val="single" w:sz="6" w:space="1" w:color="auto"/>
        </w:pBdr>
        <w:jc w:val="center"/>
        <w:rPr>
          <w:rFonts w:ascii="Arial" w:eastAsia="Times New Roman" w:hAnsi="Arial" w:cs="Arial"/>
          <w:sz w:val="16"/>
          <w:szCs w:val="16"/>
        </w:rPr>
      </w:pPr>
      <w:r w:rsidRPr="00AD7578">
        <w:rPr>
          <w:rFonts w:ascii="Arial" w:eastAsia="Times New Roman" w:hAnsi="Arial" w:cs="Arial"/>
          <w:vanish/>
          <w:sz w:val="16"/>
          <w:szCs w:val="16"/>
        </w:rPr>
        <w:t>Bottom of Form</w:t>
      </w:r>
    </w:p>
    <w:p w14:paraId="0B265C33" w14:textId="59ABB89D" w:rsidR="00AD7578" w:rsidRDefault="00AD7578" w:rsidP="00AD7578">
      <w:pPr>
        <w:pBdr>
          <w:top w:val="single" w:sz="6" w:space="1" w:color="auto"/>
        </w:pBdr>
        <w:jc w:val="center"/>
        <w:rPr>
          <w:rFonts w:ascii="Arial" w:eastAsia="Times New Roman" w:hAnsi="Arial" w:cs="Arial"/>
          <w:sz w:val="16"/>
          <w:szCs w:val="16"/>
        </w:rPr>
      </w:pPr>
    </w:p>
    <w:p w14:paraId="2BD63FB2" w14:textId="55564F47" w:rsidR="00AD7578" w:rsidRDefault="00AD7578" w:rsidP="00AD7578">
      <w:pPr>
        <w:pBdr>
          <w:top w:val="single" w:sz="6" w:space="1" w:color="auto"/>
        </w:pBdr>
        <w:jc w:val="center"/>
        <w:rPr>
          <w:rFonts w:ascii="Arial" w:eastAsia="Times New Roman" w:hAnsi="Arial" w:cs="Arial"/>
          <w:sz w:val="16"/>
          <w:szCs w:val="16"/>
        </w:rPr>
      </w:pPr>
    </w:p>
    <w:p w14:paraId="02476C3B" w14:textId="76717BB2" w:rsidR="00AD7578" w:rsidRPr="004157E5" w:rsidRDefault="004157E5" w:rsidP="004157E5">
      <w:pPr>
        <w:pBdr>
          <w:top w:val="single" w:sz="6" w:space="1" w:color="auto"/>
        </w:pBdr>
        <w:spacing w:line="480" w:lineRule="auto"/>
        <w:ind w:firstLine="720"/>
        <w:rPr>
          <w:rFonts w:ascii="Times New Roman" w:eastAsia="Times New Roman" w:hAnsi="Times New Roman" w:cs="Times New Roman"/>
        </w:rPr>
      </w:pPr>
      <w:r w:rsidRPr="004157E5">
        <w:rPr>
          <w:rFonts w:ascii="Times New Roman" w:eastAsia="Times New Roman" w:hAnsi="Times New Roman" w:cs="Times New Roman"/>
        </w:rPr>
        <w:t xml:space="preserve">Hello </w:t>
      </w:r>
    </w:p>
    <w:p w14:paraId="7AA35DF6" w14:textId="77777777" w:rsidR="004157E5" w:rsidRDefault="00CD0680" w:rsidP="004157E5">
      <w:pPr>
        <w:spacing w:line="480" w:lineRule="auto"/>
        <w:ind w:firstLine="720"/>
        <w:rPr>
          <w:rFonts w:ascii="Times New Roman" w:hAnsi="Times New Roman" w:cs="Times New Roman"/>
        </w:rPr>
      </w:pPr>
      <w:r w:rsidRPr="004157E5">
        <w:rPr>
          <w:rFonts w:ascii="Times New Roman" w:hAnsi="Times New Roman" w:cs="Times New Roman"/>
        </w:rPr>
        <w:t xml:space="preserve">It’s absolutely true to note that, having a </w:t>
      </w:r>
      <w:r w:rsidR="000F4BC0" w:rsidRPr="004157E5">
        <w:rPr>
          <w:rFonts w:ascii="Times New Roman" w:hAnsi="Times New Roman" w:cs="Times New Roman"/>
        </w:rPr>
        <w:t>well-designed</w:t>
      </w:r>
      <w:r w:rsidRPr="004157E5">
        <w:rPr>
          <w:rFonts w:ascii="Times New Roman" w:hAnsi="Times New Roman" w:cs="Times New Roman"/>
        </w:rPr>
        <w:t xml:space="preserve"> </w:t>
      </w:r>
      <w:r w:rsidR="008C5C8D" w:rsidRPr="004157E5">
        <w:rPr>
          <w:rFonts w:ascii="Times New Roman" w:hAnsi="Times New Roman" w:cs="Times New Roman"/>
        </w:rPr>
        <w:t xml:space="preserve">checklist will ensure that all important </w:t>
      </w:r>
      <w:r w:rsidR="000F4BC0" w:rsidRPr="004157E5">
        <w:rPr>
          <w:rFonts w:ascii="Times New Roman" w:hAnsi="Times New Roman" w:cs="Times New Roman"/>
        </w:rPr>
        <w:t xml:space="preserve">aspects are executed at the right time. Consequently, they are equally useful and considered crucial in identifying the needed resources in a project and serves as a maintenance tool when you are bombarded with too many tasks that are looming on their </w:t>
      </w:r>
      <w:r w:rsidR="004157E5" w:rsidRPr="004157E5">
        <w:rPr>
          <w:rFonts w:ascii="Times New Roman" w:hAnsi="Times New Roman" w:cs="Times New Roman"/>
        </w:rPr>
        <w:t xml:space="preserve">deadlines. </w:t>
      </w:r>
    </w:p>
    <w:p w14:paraId="58BA2C8E" w14:textId="6858A1C6" w:rsidR="00AD7578" w:rsidRPr="004157E5" w:rsidRDefault="004157E5" w:rsidP="004157E5">
      <w:pPr>
        <w:spacing w:line="480" w:lineRule="auto"/>
        <w:ind w:firstLine="720"/>
        <w:rPr>
          <w:rFonts w:ascii="Times New Roman" w:hAnsi="Times New Roman" w:cs="Times New Roman"/>
        </w:rPr>
      </w:pPr>
      <w:r w:rsidRPr="004157E5">
        <w:rPr>
          <w:rFonts w:ascii="Times New Roman" w:hAnsi="Times New Roman" w:cs="Times New Roman"/>
        </w:rPr>
        <w:t>With</w:t>
      </w:r>
      <w:r w:rsidR="00813FD3" w:rsidRPr="004157E5">
        <w:rPr>
          <w:rFonts w:ascii="Times New Roman" w:hAnsi="Times New Roman" w:cs="Times New Roman"/>
        </w:rPr>
        <w:t xml:space="preserve"> that in mind, its therefore fundamental to note </w:t>
      </w:r>
      <w:r w:rsidRPr="004157E5">
        <w:rPr>
          <w:rFonts w:ascii="Times New Roman" w:hAnsi="Times New Roman" w:cs="Times New Roman"/>
        </w:rPr>
        <w:t>that, when</w:t>
      </w:r>
      <w:r w:rsidR="00813FD3" w:rsidRPr="004157E5">
        <w:rPr>
          <w:rFonts w:ascii="Times New Roman" w:hAnsi="Times New Roman" w:cs="Times New Roman"/>
        </w:rPr>
        <w:t xml:space="preserve"> we have an organized list of things to do and more significantly, priorities to take into </w:t>
      </w:r>
      <w:r w:rsidRPr="004157E5">
        <w:rPr>
          <w:rFonts w:ascii="Times New Roman" w:hAnsi="Times New Roman" w:cs="Times New Roman"/>
        </w:rPr>
        <w:t>account, then</w:t>
      </w:r>
      <w:r w:rsidR="00813FD3" w:rsidRPr="004157E5">
        <w:rPr>
          <w:rFonts w:ascii="Times New Roman" w:hAnsi="Times New Roman" w:cs="Times New Roman"/>
        </w:rPr>
        <w:t xml:space="preserve"> we can be assured that our </w:t>
      </w:r>
      <w:r w:rsidRPr="004157E5">
        <w:rPr>
          <w:rFonts w:ascii="Times New Roman" w:hAnsi="Times New Roman" w:cs="Times New Roman"/>
        </w:rPr>
        <w:t>general workflow</w:t>
      </w:r>
      <w:r w:rsidR="00813FD3" w:rsidRPr="004157E5">
        <w:rPr>
          <w:rFonts w:ascii="Times New Roman" w:hAnsi="Times New Roman" w:cs="Times New Roman"/>
        </w:rPr>
        <w:t xml:space="preserve"> as project team members will be much easier and frantically running back and forth on what task to tackle first is not an option.</w:t>
      </w:r>
    </w:p>
    <w:p w14:paraId="7992DEF0" w14:textId="127F8DCF" w:rsidR="00AD7578" w:rsidRPr="000F4BC0" w:rsidRDefault="00AD7578" w:rsidP="000F4BC0"/>
    <w:p w14:paraId="426FF1FA" w14:textId="5BA2CB00" w:rsidR="00AD7578" w:rsidRDefault="00AD7578" w:rsidP="00AD7578">
      <w:pPr>
        <w:pBdr>
          <w:top w:val="single" w:sz="6" w:space="1" w:color="auto"/>
        </w:pBdr>
        <w:jc w:val="center"/>
        <w:rPr>
          <w:rFonts w:ascii="Arial" w:eastAsia="Times New Roman" w:hAnsi="Arial" w:cs="Arial"/>
          <w:sz w:val="16"/>
          <w:szCs w:val="16"/>
        </w:rPr>
      </w:pPr>
    </w:p>
    <w:p w14:paraId="0F52AE46" w14:textId="71F45CCA" w:rsidR="00AD7578" w:rsidRDefault="00AD7578" w:rsidP="00AD7578">
      <w:pPr>
        <w:pBdr>
          <w:top w:val="single" w:sz="6" w:space="1" w:color="auto"/>
        </w:pBdr>
        <w:jc w:val="center"/>
        <w:rPr>
          <w:rFonts w:ascii="Arial" w:eastAsia="Times New Roman" w:hAnsi="Arial" w:cs="Arial"/>
          <w:sz w:val="16"/>
          <w:szCs w:val="16"/>
        </w:rPr>
      </w:pPr>
    </w:p>
    <w:p w14:paraId="46989569" w14:textId="66A8C9DD" w:rsidR="00AD7578" w:rsidRDefault="00AD7578" w:rsidP="00AD7578">
      <w:pPr>
        <w:pBdr>
          <w:top w:val="single" w:sz="6" w:space="1" w:color="auto"/>
        </w:pBdr>
        <w:jc w:val="center"/>
        <w:rPr>
          <w:rFonts w:ascii="Arial" w:eastAsia="Times New Roman" w:hAnsi="Arial" w:cs="Arial"/>
          <w:sz w:val="16"/>
          <w:szCs w:val="16"/>
        </w:rPr>
      </w:pPr>
    </w:p>
    <w:p w14:paraId="745512A0" w14:textId="7EB8812D" w:rsidR="00AD7578" w:rsidRDefault="00AD7578" w:rsidP="00AD7578">
      <w:pPr>
        <w:pBdr>
          <w:top w:val="single" w:sz="6" w:space="1" w:color="auto"/>
        </w:pBdr>
        <w:jc w:val="center"/>
        <w:rPr>
          <w:rFonts w:ascii="Arial" w:eastAsia="Times New Roman" w:hAnsi="Arial" w:cs="Arial"/>
          <w:sz w:val="16"/>
          <w:szCs w:val="16"/>
        </w:rPr>
      </w:pPr>
    </w:p>
    <w:p w14:paraId="0740A1B3" w14:textId="5587F75D" w:rsidR="00AD7578" w:rsidRDefault="00AD7578" w:rsidP="00AD7578">
      <w:pPr>
        <w:pBdr>
          <w:top w:val="single" w:sz="6" w:space="1" w:color="auto"/>
        </w:pBdr>
        <w:jc w:val="center"/>
        <w:rPr>
          <w:rFonts w:ascii="Arial" w:eastAsia="Times New Roman" w:hAnsi="Arial" w:cs="Arial"/>
          <w:sz w:val="16"/>
          <w:szCs w:val="16"/>
        </w:rPr>
      </w:pPr>
    </w:p>
    <w:p w14:paraId="5C29927C" w14:textId="41E587DF" w:rsidR="00AD7578" w:rsidRDefault="00AD7578" w:rsidP="00AD7578">
      <w:pPr>
        <w:pBdr>
          <w:top w:val="single" w:sz="6" w:space="1" w:color="auto"/>
        </w:pBdr>
        <w:jc w:val="center"/>
        <w:rPr>
          <w:rFonts w:ascii="Arial" w:eastAsia="Times New Roman" w:hAnsi="Arial" w:cs="Arial"/>
          <w:sz w:val="16"/>
          <w:szCs w:val="16"/>
        </w:rPr>
      </w:pPr>
    </w:p>
    <w:p w14:paraId="1D9A5446" w14:textId="449FC83D" w:rsidR="00AD7578" w:rsidRDefault="00AD7578" w:rsidP="00AD7578">
      <w:pPr>
        <w:pBdr>
          <w:top w:val="single" w:sz="6" w:space="1" w:color="auto"/>
        </w:pBdr>
        <w:jc w:val="center"/>
        <w:rPr>
          <w:rFonts w:ascii="Arial" w:eastAsia="Times New Roman" w:hAnsi="Arial" w:cs="Arial"/>
          <w:sz w:val="16"/>
          <w:szCs w:val="16"/>
        </w:rPr>
      </w:pPr>
    </w:p>
    <w:p w14:paraId="40D19896" w14:textId="43D796D2" w:rsidR="00AD7578" w:rsidRDefault="00AD7578" w:rsidP="00AD7578">
      <w:pPr>
        <w:pBdr>
          <w:top w:val="single" w:sz="6" w:space="1" w:color="auto"/>
        </w:pBdr>
        <w:jc w:val="center"/>
        <w:rPr>
          <w:rFonts w:ascii="Arial" w:eastAsia="Times New Roman" w:hAnsi="Arial" w:cs="Arial"/>
          <w:sz w:val="16"/>
          <w:szCs w:val="16"/>
        </w:rPr>
      </w:pPr>
    </w:p>
    <w:p w14:paraId="40C1D872" w14:textId="6799654E" w:rsidR="00AD7578" w:rsidRDefault="00AD7578" w:rsidP="00AD7578">
      <w:pPr>
        <w:pBdr>
          <w:top w:val="single" w:sz="6" w:space="1" w:color="auto"/>
        </w:pBdr>
        <w:jc w:val="center"/>
        <w:rPr>
          <w:rFonts w:ascii="Arial" w:eastAsia="Times New Roman" w:hAnsi="Arial" w:cs="Arial"/>
          <w:sz w:val="16"/>
          <w:szCs w:val="16"/>
        </w:rPr>
      </w:pPr>
    </w:p>
    <w:p w14:paraId="02D03DA7" w14:textId="09D9DAC1" w:rsidR="00AD7578" w:rsidRDefault="00AD7578" w:rsidP="00AD7578">
      <w:pPr>
        <w:pBdr>
          <w:top w:val="single" w:sz="6" w:space="1" w:color="auto"/>
        </w:pBdr>
        <w:jc w:val="center"/>
        <w:rPr>
          <w:rFonts w:ascii="Arial" w:eastAsia="Times New Roman" w:hAnsi="Arial" w:cs="Arial"/>
          <w:sz w:val="16"/>
          <w:szCs w:val="16"/>
        </w:rPr>
      </w:pPr>
    </w:p>
    <w:p w14:paraId="05A9E29B" w14:textId="6166F92A" w:rsidR="00AD7578" w:rsidRDefault="00AD7578" w:rsidP="00AD7578">
      <w:pPr>
        <w:pBdr>
          <w:top w:val="single" w:sz="6" w:space="1" w:color="auto"/>
        </w:pBdr>
        <w:jc w:val="center"/>
        <w:rPr>
          <w:rFonts w:ascii="Arial" w:eastAsia="Times New Roman" w:hAnsi="Arial" w:cs="Arial"/>
          <w:sz w:val="16"/>
          <w:szCs w:val="16"/>
        </w:rPr>
      </w:pPr>
    </w:p>
    <w:p w14:paraId="467198ED" w14:textId="0F0498CA" w:rsidR="00AD7578" w:rsidRDefault="00AD7578" w:rsidP="00AD7578">
      <w:pPr>
        <w:pBdr>
          <w:top w:val="single" w:sz="6" w:space="1" w:color="auto"/>
        </w:pBdr>
        <w:jc w:val="center"/>
        <w:rPr>
          <w:rFonts w:ascii="Arial" w:eastAsia="Times New Roman" w:hAnsi="Arial" w:cs="Arial"/>
          <w:sz w:val="16"/>
          <w:szCs w:val="16"/>
        </w:rPr>
      </w:pPr>
    </w:p>
    <w:p w14:paraId="3E6624F2" w14:textId="6FA42E27" w:rsidR="00AD7578" w:rsidRDefault="00AD7578" w:rsidP="00AD7578">
      <w:pPr>
        <w:pBdr>
          <w:top w:val="single" w:sz="6" w:space="1" w:color="auto"/>
        </w:pBdr>
        <w:jc w:val="center"/>
        <w:rPr>
          <w:rFonts w:ascii="Arial" w:eastAsia="Times New Roman" w:hAnsi="Arial" w:cs="Arial"/>
          <w:sz w:val="16"/>
          <w:szCs w:val="16"/>
        </w:rPr>
      </w:pPr>
    </w:p>
    <w:p w14:paraId="088B90FF" w14:textId="6D463FCE" w:rsidR="00AD7578" w:rsidRDefault="00AD7578" w:rsidP="00AD7578">
      <w:pPr>
        <w:pBdr>
          <w:top w:val="single" w:sz="6" w:space="1" w:color="auto"/>
        </w:pBdr>
        <w:jc w:val="center"/>
        <w:rPr>
          <w:rFonts w:ascii="Arial" w:eastAsia="Times New Roman" w:hAnsi="Arial" w:cs="Arial"/>
          <w:sz w:val="16"/>
          <w:szCs w:val="16"/>
        </w:rPr>
      </w:pPr>
    </w:p>
    <w:p w14:paraId="3B0AB261" w14:textId="246A067C" w:rsidR="00AD7578" w:rsidRDefault="00AD7578" w:rsidP="00AD7578">
      <w:pPr>
        <w:pBdr>
          <w:top w:val="single" w:sz="6" w:space="1" w:color="auto"/>
        </w:pBdr>
        <w:jc w:val="center"/>
        <w:rPr>
          <w:rFonts w:ascii="Arial" w:eastAsia="Times New Roman" w:hAnsi="Arial" w:cs="Arial"/>
          <w:sz w:val="16"/>
          <w:szCs w:val="16"/>
        </w:rPr>
      </w:pPr>
    </w:p>
    <w:p w14:paraId="12879552" w14:textId="76782F32" w:rsidR="00AD7578" w:rsidRDefault="00AD7578" w:rsidP="00AD7578">
      <w:pPr>
        <w:pBdr>
          <w:top w:val="single" w:sz="6" w:space="1" w:color="auto"/>
        </w:pBdr>
        <w:jc w:val="center"/>
        <w:rPr>
          <w:rFonts w:ascii="Arial" w:eastAsia="Times New Roman" w:hAnsi="Arial" w:cs="Arial"/>
          <w:sz w:val="16"/>
          <w:szCs w:val="16"/>
        </w:rPr>
      </w:pPr>
    </w:p>
    <w:p w14:paraId="7BB78B25" w14:textId="4B61FF8E" w:rsidR="00AD7578" w:rsidRDefault="00AD7578" w:rsidP="00AD7578">
      <w:pPr>
        <w:pBdr>
          <w:top w:val="single" w:sz="6" w:space="1" w:color="auto"/>
        </w:pBdr>
        <w:jc w:val="center"/>
        <w:rPr>
          <w:rFonts w:ascii="Arial" w:eastAsia="Times New Roman" w:hAnsi="Arial" w:cs="Arial"/>
          <w:sz w:val="16"/>
          <w:szCs w:val="16"/>
        </w:rPr>
      </w:pPr>
    </w:p>
    <w:p w14:paraId="0995C0D5" w14:textId="5113617A" w:rsidR="00AD7578" w:rsidRDefault="00AD7578" w:rsidP="00AD7578">
      <w:pPr>
        <w:pBdr>
          <w:top w:val="single" w:sz="6" w:space="1" w:color="auto"/>
        </w:pBdr>
        <w:jc w:val="center"/>
        <w:rPr>
          <w:rFonts w:ascii="Arial" w:eastAsia="Times New Roman" w:hAnsi="Arial" w:cs="Arial"/>
          <w:sz w:val="16"/>
          <w:szCs w:val="16"/>
        </w:rPr>
      </w:pPr>
    </w:p>
    <w:p w14:paraId="6F8F64B4" w14:textId="6B172FFE" w:rsidR="00AD7578" w:rsidRDefault="00AD7578" w:rsidP="00AD7578">
      <w:pPr>
        <w:pBdr>
          <w:top w:val="single" w:sz="6" w:space="1" w:color="auto"/>
        </w:pBdr>
        <w:jc w:val="center"/>
        <w:rPr>
          <w:rFonts w:ascii="Arial" w:eastAsia="Times New Roman" w:hAnsi="Arial" w:cs="Arial"/>
          <w:sz w:val="16"/>
          <w:szCs w:val="16"/>
        </w:rPr>
      </w:pPr>
    </w:p>
    <w:p w14:paraId="739924F9" w14:textId="552C4E7B" w:rsidR="00AD7578" w:rsidRDefault="00AD7578" w:rsidP="00AD7578">
      <w:pPr>
        <w:pBdr>
          <w:top w:val="single" w:sz="6" w:space="1" w:color="auto"/>
        </w:pBdr>
        <w:jc w:val="center"/>
        <w:rPr>
          <w:rFonts w:ascii="Arial" w:eastAsia="Times New Roman" w:hAnsi="Arial" w:cs="Arial"/>
          <w:sz w:val="16"/>
          <w:szCs w:val="16"/>
        </w:rPr>
      </w:pPr>
    </w:p>
    <w:p w14:paraId="1FCB9F6D" w14:textId="61AFCACC" w:rsidR="00AD7578" w:rsidRDefault="00AD7578" w:rsidP="00AD7578">
      <w:pPr>
        <w:pBdr>
          <w:top w:val="single" w:sz="6" w:space="1" w:color="auto"/>
        </w:pBdr>
        <w:jc w:val="center"/>
        <w:rPr>
          <w:rFonts w:ascii="Arial" w:eastAsia="Times New Roman" w:hAnsi="Arial" w:cs="Arial"/>
          <w:sz w:val="16"/>
          <w:szCs w:val="16"/>
        </w:rPr>
      </w:pPr>
    </w:p>
    <w:p w14:paraId="3003E8C6" w14:textId="2105C6A7" w:rsidR="00AD7578" w:rsidRDefault="00AD7578" w:rsidP="00AD7578">
      <w:pPr>
        <w:pBdr>
          <w:top w:val="single" w:sz="6" w:space="1" w:color="auto"/>
        </w:pBdr>
        <w:jc w:val="center"/>
        <w:rPr>
          <w:rFonts w:ascii="Arial" w:eastAsia="Times New Roman" w:hAnsi="Arial" w:cs="Arial"/>
          <w:sz w:val="16"/>
          <w:szCs w:val="16"/>
        </w:rPr>
      </w:pPr>
    </w:p>
    <w:p w14:paraId="75A2BC85" w14:textId="7F2741EF" w:rsidR="00AD7578" w:rsidRDefault="00AD7578" w:rsidP="00AD7578">
      <w:pPr>
        <w:pBdr>
          <w:top w:val="single" w:sz="6" w:space="1" w:color="auto"/>
        </w:pBdr>
        <w:jc w:val="center"/>
        <w:rPr>
          <w:rFonts w:ascii="Arial" w:eastAsia="Times New Roman" w:hAnsi="Arial" w:cs="Arial"/>
          <w:sz w:val="16"/>
          <w:szCs w:val="16"/>
        </w:rPr>
      </w:pPr>
    </w:p>
    <w:p w14:paraId="20196556" w14:textId="0951634C" w:rsidR="00AD7578" w:rsidRDefault="00AD7578" w:rsidP="00AD7578">
      <w:pPr>
        <w:pBdr>
          <w:top w:val="single" w:sz="6" w:space="1" w:color="auto"/>
        </w:pBdr>
        <w:jc w:val="center"/>
        <w:rPr>
          <w:rFonts w:ascii="Arial" w:eastAsia="Times New Roman" w:hAnsi="Arial" w:cs="Arial"/>
          <w:sz w:val="16"/>
          <w:szCs w:val="16"/>
        </w:rPr>
      </w:pPr>
    </w:p>
    <w:p w14:paraId="125AFFED" w14:textId="4818EC1B" w:rsidR="00AD7578" w:rsidRDefault="00AD7578" w:rsidP="00AD7578">
      <w:pPr>
        <w:pBdr>
          <w:top w:val="single" w:sz="6" w:space="1" w:color="auto"/>
        </w:pBdr>
        <w:jc w:val="center"/>
        <w:rPr>
          <w:rFonts w:ascii="Arial" w:eastAsia="Times New Roman" w:hAnsi="Arial" w:cs="Arial"/>
          <w:sz w:val="16"/>
          <w:szCs w:val="16"/>
        </w:rPr>
      </w:pPr>
    </w:p>
    <w:p w14:paraId="7F26ACCF" w14:textId="09C07BB6" w:rsidR="00AD7578" w:rsidRDefault="00AD7578" w:rsidP="00AD7578">
      <w:pPr>
        <w:pBdr>
          <w:top w:val="single" w:sz="6" w:space="1" w:color="auto"/>
        </w:pBdr>
        <w:jc w:val="center"/>
        <w:rPr>
          <w:rFonts w:ascii="Arial" w:eastAsia="Times New Roman" w:hAnsi="Arial" w:cs="Arial"/>
          <w:sz w:val="16"/>
          <w:szCs w:val="16"/>
        </w:rPr>
      </w:pPr>
    </w:p>
    <w:p w14:paraId="3856A7FF" w14:textId="6F77A1EC" w:rsidR="00AD7578" w:rsidRDefault="00AD7578" w:rsidP="00AD7578">
      <w:pPr>
        <w:pBdr>
          <w:top w:val="single" w:sz="6" w:space="1" w:color="auto"/>
        </w:pBdr>
        <w:jc w:val="center"/>
        <w:rPr>
          <w:rFonts w:ascii="Arial" w:eastAsia="Times New Roman" w:hAnsi="Arial" w:cs="Arial"/>
          <w:sz w:val="16"/>
          <w:szCs w:val="16"/>
        </w:rPr>
      </w:pPr>
    </w:p>
    <w:p w14:paraId="5B8BD517" w14:textId="1E7AC506" w:rsidR="00AD7578" w:rsidRDefault="00AD7578" w:rsidP="00AD7578">
      <w:pPr>
        <w:pBdr>
          <w:top w:val="single" w:sz="6" w:space="1" w:color="auto"/>
        </w:pBdr>
        <w:jc w:val="center"/>
        <w:rPr>
          <w:rFonts w:ascii="Arial" w:eastAsia="Times New Roman" w:hAnsi="Arial" w:cs="Arial"/>
          <w:sz w:val="16"/>
          <w:szCs w:val="16"/>
        </w:rPr>
      </w:pPr>
    </w:p>
    <w:p w14:paraId="66E53FB5" w14:textId="03C9FC5E" w:rsidR="00AD7578" w:rsidRDefault="00AD7578" w:rsidP="00AD7578">
      <w:pPr>
        <w:pBdr>
          <w:top w:val="single" w:sz="6" w:space="1" w:color="auto"/>
        </w:pBdr>
        <w:jc w:val="center"/>
        <w:rPr>
          <w:rFonts w:ascii="Arial" w:eastAsia="Times New Roman" w:hAnsi="Arial" w:cs="Arial"/>
          <w:sz w:val="16"/>
          <w:szCs w:val="16"/>
        </w:rPr>
      </w:pPr>
    </w:p>
    <w:p w14:paraId="76E34E0E" w14:textId="093659DD" w:rsidR="00AD7578" w:rsidRDefault="00AD7578" w:rsidP="00AD7578">
      <w:pPr>
        <w:pBdr>
          <w:top w:val="single" w:sz="6" w:space="1" w:color="auto"/>
        </w:pBdr>
        <w:jc w:val="center"/>
        <w:rPr>
          <w:rFonts w:ascii="Arial" w:eastAsia="Times New Roman" w:hAnsi="Arial" w:cs="Arial"/>
          <w:sz w:val="16"/>
          <w:szCs w:val="16"/>
        </w:rPr>
      </w:pPr>
    </w:p>
    <w:p w14:paraId="0522209F" w14:textId="094A231F" w:rsidR="00AD7578" w:rsidRDefault="00AD7578" w:rsidP="00AD7578">
      <w:pPr>
        <w:pBdr>
          <w:top w:val="single" w:sz="6" w:space="1" w:color="auto"/>
        </w:pBdr>
        <w:jc w:val="center"/>
        <w:rPr>
          <w:rFonts w:ascii="Arial" w:eastAsia="Times New Roman" w:hAnsi="Arial" w:cs="Arial"/>
          <w:sz w:val="16"/>
          <w:szCs w:val="16"/>
        </w:rPr>
      </w:pPr>
    </w:p>
    <w:p w14:paraId="7C3207F1" w14:textId="2667A4C9" w:rsidR="00AD7578" w:rsidRDefault="00AD7578" w:rsidP="00AD7578">
      <w:pPr>
        <w:pBdr>
          <w:top w:val="single" w:sz="6" w:space="1" w:color="auto"/>
        </w:pBdr>
        <w:jc w:val="center"/>
        <w:rPr>
          <w:rFonts w:ascii="Arial" w:eastAsia="Times New Roman" w:hAnsi="Arial" w:cs="Arial"/>
          <w:sz w:val="16"/>
          <w:szCs w:val="16"/>
        </w:rPr>
      </w:pPr>
    </w:p>
    <w:p w14:paraId="71296CC9" w14:textId="5D3F5CF2" w:rsidR="00AD7578" w:rsidRDefault="00AD7578" w:rsidP="00AD7578">
      <w:pPr>
        <w:pBdr>
          <w:top w:val="single" w:sz="6" w:space="1" w:color="auto"/>
        </w:pBdr>
        <w:jc w:val="center"/>
        <w:rPr>
          <w:rFonts w:ascii="Arial" w:eastAsia="Times New Roman" w:hAnsi="Arial" w:cs="Arial"/>
          <w:sz w:val="16"/>
          <w:szCs w:val="16"/>
        </w:rPr>
      </w:pPr>
    </w:p>
    <w:p w14:paraId="62DD888D" w14:textId="67CC84DA" w:rsidR="00AD7578" w:rsidRDefault="00AD7578" w:rsidP="00AD7578">
      <w:pPr>
        <w:pBdr>
          <w:top w:val="single" w:sz="6" w:space="1" w:color="auto"/>
        </w:pBdr>
        <w:jc w:val="center"/>
        <w:rPr>
          <w:rFonts w:ascii="Arial" w:eastAsia="Times New Roman" w:hAnsi="Arial" w:cs="Arial"/>
          <w:sz w:val="16"/>
          <w:szCs w:val="16"/>
        </w:rPr>
      </w:pPr>
    </w:p>
    <w:p w14:paraId="2C119429" w14:textId="396DB120" w:rsidR="00AD7578" w:rsidRDefault="00AD7578" w:rsidP="00AD7578">
      <w:pPr>
        <w:pBdr>
          <w:top w:val="single" w:sz="6" w:space="1" w:color="auto"/>
        </w:pBdr>
        <w:jc w:val="center"/>
        <w:rPr>
          <w:rFonts w:ascii="Arial" w:eastAsia="Times New Roman" w:hAnsi="Arial" w:cs="Arial"/>
          <w:sz w:val="16"/>
          <w:szCs w:val="16"/>
        </w:rPr>
      </w:pPr>
    </w:p>
    <w:p w14:paraId="4030F65C" w14:textId="31680A2E" w:rsidR="00AD7578" w:rsidRDefault="00AD7578" w:rsidP="00AD7578">
      <w:pPr>
        <w:pBdr>
          <w:top w:val="single" w:sz="6" w:space="1" w:color="auto"/>
        </w:pBdr>
        <w:jc w:val="center"/>
        <w:rPr>
          <w:rFonts w:ascii="Arial" w:eastAsia="Times New Roman" w:hAnsi="Arial" w:cs="Arial"/>
          <w:sz w:val="16"/>
          <w:szCs w:val="16"/>
        </w:rPr>
      </w:pPr>
    </w:p>
    <w:p w14:paraId="7F5B499E" w14:textId="6C243A77" w:rsidR="00AD7578" w:rsidRDefault="00AD7578" w:rsidP="00AD7578">
      <w:pPr>
        <w:pBdr>
          <w:top w:val="single" w:sz="6" w:space="1" w:color="auto"/>
        </w:pBdr>
        <w:jc w:val="center"/>
        <w:rPr>
          <w:rFonts w:ascii="Arial" w:eastAsia="Times New Roman" w:hAnsi="Arial" w:cs="Arial"/>
          <w:sz w:val="16"/>
          <w:szCs w:val="16"/>
        </w:rPr>
      </w:pPr>
    </w:p>
    <w:p w14:paraId="44E3E20A" w14:textId="75636861" w:rsidR="00AD7578" w:rsidRDefault="00AD7578" w:rsidP="00AD7578">
      <w:pPr>
        <w:pBdr>
          <w:top w:val="single" w:sz="6" w:space="1" w:color="auto"/>
        </w:pBdr>
        <w:jc w:val="center"/>
        <w:rPr>
          <w:rFonts w:ascii="Arial" w:eastAsia="Times New Roman" w:hAnsi="Arial" w:cs="Arial"/>
          <w:sz w:val="16"/>
          <w:szCs w:val="16"/>
        </w:rPr>
      </w:pPr>
    </w:p>
    <w:p w14:paraId="01A84DC6" w14:textId="30BC5436" w:rsidR="00AD7578" w:rsidRDefault="00AD7578" w:rsidP="00AD7578">
      <w:pPr>
        <w:pBdr>
          <w:top w:val="single" w:sz="6" w:space="1" w:color="auto"/>
        </w:pBdr>
        <w:jc w:val="center"/>
        <w:rPr>
          <w:rFonts w:ascii="Arial" w:eastAsia="Times New Roman" w:hAnsi="Arial" w:cs="Arial"/>
          <w:sz w:val="16"/>
          <w:szCs w:val="16"/>
        </w:rPr>
      </w:pPr>
    </w:p>
    <w:p w14:paraId="43F766B2" w14:textId="052BA029" w:rsidR="00AD7578" w:rsidRDefault="00AD7578" w:rsidP="00AD7578">
      <w:pPr>
        <w:pBdr>
          <w:top w:val="single" w:sz="6" w:space="1" w:color="auto"/>
        </w:pBdr>
        <w:jc w:val="center"/>
        <w:rPr>
          <w:rFonts w:ascii="Arial" w:eastAsia="Times New Roman" w:hAnsi="Arial" w:cs="Arial"/>
          <w:sz w:val="16"/>
          <w:szCs w:val="16"/>
        </w:rPr>
      </w:pPr>
    </w:p>
    <w:p w14:paraId="75ABE676" w14:textId="5EB52517" w:rsidR="00AD7578" w:rsidRDefault="00AD7578" w:rsidP="00AD7578">
      <w:pPr>
        <w:pBdr>
          <w:top w:val="single" w:sz="6" w:space="1" w:color="auto"/>
        </w:pBdr>
        <w:jc w:val="center"/>
        <w:rPr>
          <w:rFonts w:ascii="Arial" w:eastAsia="Times New Roman" w:hAnsi="Arial" w:cs="Arial"/>
          <w:sz w:val="16"/>
          <w:szCs w:val="16"/>
        </w:rPr>
      </w:pPr>
    </w:p>
    <w:p w14:paraId="665CD6AB" w14:textId="12A44CDE" w:rsidR="00AD7578" w:rsidRDefault="00AD7578" w:rsidP="00AD7578">
      <w:pPr>
        <w:pBdr>
          <w:top w:val="single" w:sz="6" w:space="1" w:color="auto"/>
        </w:pBdr>
        <w:jc w:val="center"/>
        <w:rPr>
          <w:rFonts w:ascii="Arial" w:eastAsia="Times New Roman" w:hAnsi="Arial" w:cs="Arial"/>
          <w:sz w:val="16"/>
          <w:szCs w:val="16"/>
        </w:rPr>
      </w:pPr>
    </w:p>
    <w:p w14:paraId="4425A5F5" w14:textId="735C8284" w:rsidR="00AD7578" w:rsidRDefault="00AD7578" w:rsidP="00AD7578">
      <w:pPr>
        <w:pBdr>
          <w:top w:val="single" w:sz="6" w:space="1" w:color="auto"/>
        </w:pBdr>
        <w:jc w:val="center"/>
        <w:rPr>
          <w:rFonts w:ascii="Arial" w:eastAsia="Times New Roman" w:hAnsi="Arial" w:cs="Arial"/>
          <w:sz w:val="16"/>
          <w:szCs w:val="16"/>
        </w:rPr>
      </w:pPr>
    </w:p>
    <w:p w14:paraId="46BAE7B8" w14:textId="77777777" w:rsidR="00AD7578" w:rsidRPr="00AD7578" w:rsidRDefault="00AD7578" w:rsidP="00AD7578">
      <w:pPr>
        <w:numPr>
          <w:ilvl w:val="0"/>
          <w:numId w:val="3"/>
        </w:numPr>
        <w:spacing w:before="100" w:beforeAutospacing="1" w:after="100" w:afterAutospacing="1"/>
        <w:rPr>
          <w:rFonts w:ascii="Times New Roman" w:eastAsia="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783"/>
        <w:gridCol w:w="106"/>
        <w:gridCol w:w="2211"/>
        <w:gridCol w:w="6215"/>
        <w:gridCol w:w="135"/>
      </w:tblGrid>
      <w:tr w:rsidR="00AD7578" w:rsidRPr="00AD7578" w14:paraId="06757DF9" w14:textId="77777777" w:rsidTr="00AD7578">
        <w:trPr>
          <w:tblCellSpacing w:w="15" w:type="dxa"/>
        </w:trPr>
        <w:tc>
          <w:tcPr>
            <w:tcW w:w="0" w:type="auto"/>
            <w:vAlign w:val="center"/>
            <w:hideMark/>
          </w:tcPr>
          <w:p w14:paraId="7D1904B9" w14:textId="14AF5CDB"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noProof/>
                <w:color w:val="0000FF"/>
              </w:rPr>
              <w:drawing>
                <wp:inline distT="0" distB="0" distL="0" distR="0" wp14:anchorId="0A9873A7" wp14:editId="0A7DBC59">
                  <wp:extent cx="201930" cy="201930"/>
                  <wp:effectExtent l="0" t="0" r="1270" b="1270"/>
                  <wp:docPr id="14" name="Picture 14" descr="Session 10 - Samantha B. Not flagged - Click to fla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ession 10 - Samantha B. Not flagged - Click to flag">
                            <a:hlinkClick r:id="rId13"/>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43D71CA0" w14:textId="77777777" w:rsidR="00AD7578" w:rsidRPr="00AD7578" w:rsidRDefault="00AD7578" w:rsidP="00AD7578">
            <w:pPr>
              <w:rPr>
                <w:rFonts w:ascii="Times New Roman" w:eastAsia="Times New Roman" w:hAnsi="Times New Roman" w:cs="Times New Roman"/>
              </w:rPr>
            </w:pPr>
          </w:p>
        </w:tc>
        <w:tc>
          <w:tcPr>
            <w:tcW w:w="0" w:type="auto"/>
            <w:vAlign w:val="center"/>
            <w:hideMark/>
          </w:tcPr>
          <w:p w14:paraId="2E7203DD" w14:textId="1B9B8054"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rPr>
              <w:fldChar w:fldCharType="begin"/>
            </w:r>
            <w:r w:rsidRPr="00AD7578">
              <w:rPr>
                <w:rFonts w:ascii="Times New Roman" w:eastAsia="Times New Roman" w:hAnsi="Times New Roman" w:cs="Times New Roman"/>
              </w:rPr>
              <w:instrText xml:space="preserve"> INCLUDEPICTURE "https://learn.umgc.edu/d2l/img/0/Framework.UserProfileBadge.actProfileDaylight50.png?v=20.20.3.20823-164" \* MERGEFORMATINET </w:instrText>
            </w:r>
            <w:r w:rsidRPr="00AD7578">
              <w:rPr>
                <w:rFonts w:ascii="Times New Roman" w:eastAsia="Times New Roman" w:hAnsi="Times New Roman" w:cs="Times New Roman"/>
              </w:rPr>
              <w:fldChar w:fldCharType="separate"/>
            </w:r>
            <w:r w:rsidRPr="00AD7578">
              <w:rPr>
                <w:rFonts w:ascii="Times New Roman" w:eastAsia="Times New Roman" w:hAnsi="Times New Roman" w:cs="Times New Roman"/>
                <w:noProof/>
              </w:rPr>
              <w:drawing>
                <wp:inline distT="0" distB="0" distL="0" distR="0" wp14:anchorId="15998677" wp14:editId="5B1A50D2">
                  <wp:extent cx="638175" cy="638175"/>
                  <wp:effectExtent l="0" t="0" r="0" b="0"/>
                  <wp:docPr id="13" name="Picture 13" descr="Profile image for Samantha Bon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Samantha Bons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AD7578">
              <w:rPr>
                <w:rFonts w:ascii="Times New Roman" w:eastAsia="Times New Roman" w:hAnsi="Times New Roman" w:cs="Times New Roman"/>
              </w:rPr>
              <w:fldChar w:fldCharType="end"/>
            </w:r>
          </w:p>
        </w:tc>
        <w:tc>
          <w:tcPr>
            <w:tcW w:w="0" w:type="auto"/>
            <w:vAlign w:val="center"/>
            <w:hideMark/>
          </w:tcPr>
          <w:p w14:paraId="670AF1AD" w14:textId="77777777"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color w:val="FF0000"/>
              </w:rPr>
              <w:t>Session 10 - Samantha B.</w:t>
            </w:r>
            <w:r w:rsidRPr="00AD7578">
              <w:rPr>
                <w:rFonts w:ascii="Times New Roman" w:eastAsia="Times New Roman" w:hAnsi="Times New Roman" w:cs="Times New Roman"/>
                <w:color w:val="FF0000"/>
              </w:rPr>
              <w:br/>
            </w:r>
            <w:hyperlink r:id="rId14" w:tooltip="Compose email to Samantha Bonsu" w:history="1">
              <w:r w:rsidRPr="00AD7578">
                <w:rPr>
                  <w:rFonts w:ascii="Times New Roman" w:eastAsia="Times New Roman" w:hAnsi="Times New Roman" w:cs="Times New Roman"/>
                  <w:color w:val="FF0000"/>
                  <w:u w:val="single"/>
                </w:rPr>
                <w:t>Samantha Bonsu</w:t>
              </w:r>
            </w:hyperlink>
            <w:r w:rsidRPr="00AD7578">
              <w:rPr>
                <w:rFonts w:ascii="Times New Roman" w:eastAsia="Times New Roman" w:hAnsi="Times New Roman" w:cs="Times New Roman"/>
                <w:color w:val="FF0000"/>
              </w:rPr>
              <w:t xml:space="preserve"> Apr 20, 2020 10:45 PM </w:t>
            </w:r>
          </w:p>
        </w:tc>
        <w:tc>
          <w:tcPr>
            <w:tcW w:w="0" w:type="auto"/>
            <w:vAlign w:val="center"/>
            <w:hideMark/>
          </w:tcPr>
          <w:p w14:paraId="29E66320" w14:textId="77777777"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rPr>
              <w:t> </w:t>
            </w:r>
          </w:p>
        </w:tc>
      </w:tr>
      <w:tr w:rsidR="00AD7578" w:rsidRPr="00AD7578" w14:paraId="2477BF67" w14:textId="77777777" w:rsidTr="00AD7578">
        <w:trPr>
          <w:tblCellSpacing w:w="15" w:type="dxa"/>
        </w:trPr>
        <w:tc>
          <w:tcPr>
            <w:tcW w:w="0" w:type="auto"/>
            <w:gridSpan w:val="4"/>
            <w:vAlign w:val="center"/>
            <w:hideMark/>
          </w:tcPr>
          <w:p w14:paraId="646E6789" w14:textId="77777777" w:rsidR="00AD7578" w:rsidRPr="00AD7578" w:rsidRDefault="006E2E4B" w:rsidP="00AD7578">
            <w:pPr>
              <w:spacing w:after="216"/>
              <w:rPr>
                <w:rFonts w:ascii="Times New Roman" w:eastAsia="Times New Roman" w:hAnsi="Times New Roman" w:cs="Times New Roman"/>
              </w:rPr>
            </w:pPr>
            <w:r>
              <w:rPr>
                <w:rFonts w:ascii="Times New Roman" w:eastAsia="Times New Roman" w:hAnsi="Times New Roman" w:cs="Times New Roman"/>
                <w:noProof/>
              </w:rPr>
              <w:pict w14:anchorId="3DC850EE">
                <v:rect id="_x0000_i1028" alt="" style="width:468pt;height:.05pt;mso-width-percent:0;mso-height-percent:0;mso-width-percent:0;mso-height-percent:0" o:hralign="center" o:hrstd="t" o:hr="t" fillcolor="#a0a0a0" stroked="f"/>
              </w:pict>
            </w:r>
          </w:p>
        </w:tc>
        <w:tc>
          <w:tcPr>
            <w:tcW w:w="0" w:type="auto"/>
            <w:vAlign w:val="center"/>
            <w:hideMark/>
          </w:tcPr>
          <w:p w14:paraId="7A86E7CE" w14:textId="77777777" w:rsidR="00AD7578" w:rsidRPr="00AD7578" w:rsidRDefault="00AD7578" w:rsidP="00AD7578">
            <w:pPr>
              <w:spacing w:after="216"/>
              <w:rPr>
                <w:rFonts w:ascii="Times New Roman" w:eastAsia="Times New Roman" w:hAnsi="Times New Roman" w:cs="Times New Roman"/>
                <w:sz w:val="20"/>
                <w:szCs w:val="20"/>
              </w:rPr>
            </w:pPr>
          </w:p>
        </w:tc>
      </w:tr>
      <w:tr w:rsidR="00AD7578" w:rsidRPr="00AD7578" w14:paraId="01C39033" w14:textId="77777777" w:rsidTr="00AD7578">
        <w:trPr>
          <w:tblCellSpacing w:w="15" w:type="dxa"/>
        </w:trPr>
        <w:tc>
          <w:tcPr>
            <w:tcW w:w="0" w:type="auto"/>
            <w:gridSpan w:val="4"/>
            <w:vAlign w:val="center"/>
            <w:hideMark/>
          </w:tcPr>
          <w:p w14:paraId="20F685BF"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rPr>
              <w:t>1. Explain the responsibility of the accounting department.</w:t>
            </w:r>
          </w:p>
          <w:p w14:paraId="2C75B420"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b/>
                <w:bCs/>
              </w:rPr>
              <w:t>The accounting department is responsible for recording and reporting transactions of the company which includes accounts receivable, accounts payable, creating financial statements, maintaining financial controls, budgeting, payroll, and taxes. The accounting department assist the company to make necessary financial decisions when board meetings occur.</w:t>
            </w:r>
          </w:p>
          <w:p w14:paraId="3A8BEAE5"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rPr>
              <w:t>2. What is one advantage of having 2 costs pools (one for fixed costs and one for variable costs) for each service department?</w:t>
            </w:r>
          </w:p>
          <w:p w14:paraId="24BF20AB"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b/>
                <w:bCs/>
              </w:rPr>
              <w:t>For fixed and variable costs, the advantage of have two costs pools for each department is that it distinguishes between different cost groups, such as product and period costs. Basically, assess different types of activities and how it would be affecting a particular costs as a whole.</w:t>
            </w:r>
          </w:p>
        </w:tc>
        <w:tc>
          <w:tcPr>
            <w:tcW w:w="0" w:type="auto"/>
            <w:vAlign w:val="center"/>
            <w:hideMark/>
          </w:tcPr>
          <w:p w14:paraId="535512EA" w14:textId="77777777" w:rsidR="00AD7578" w:rsidRPr="00AD7578" w:rsidRDefault="00AD7578" w:rsidP="00AD7578">
            <w:pPr>
              <w:rPr>
                <w:rFonts w:ascii="Times New Roman" w:eastAsia="Times New Roman" w:hAnsi="Times New Roman" w:cs="Times New Roman"/>
                <w:sz w:val="20"/>
                <w:szCs w:val="20"/>
              </w:rPr>
            </w:pPr>
          </w:p>
        </w:tc>
      </w:tr>
    </w:tbl>
    <w:p w14:paraId="467FAB4D" w14:textId="6C524F89" w:rsidR="00AD7578" w:rsidRDefault="00AD7578" w:rsidP="00AD7578">
      <w:pPr>
        <w:pBdr>
          <w:top w:val="single" w:sz="6" w:space="1" w:color="auto"/>
        </w:pBdr>
        <w:jc w:val="center"/>
        <w:rPr>
          <w:rFonts w:ascii="Arial" w:eastAsia="Times New Roman" w:hAnsi="Arial" w:cs="Arial"/>
          <w:sz w:val="16"/>
          <w:szCs w:val="16"/>
        </w:rPr>
      </w:pPr>
      <w:r w:rsidRPr="00AD7578">
        <w:rPr>
          <w:rFonts w:ascii="Arial" w:eastAsia="Times New Roman" w:hAnsi="Arial" w:cs="Arial"/>
          <w:vanish/>
          <w:sz w:val="16"/>
          <w:szCs w:val="16"/>
        </w:rPr>
        <w:t>Bottom of Form</w:t>
      </w:r>
    </w:p>
    <w:p w14:paraId="2CC22565" w14:textId="2F215973" w:rsidR="00AD7578" w:rsidRDefault="00AD7578" w:rsidP="00AD7578">
      <w:pPr>
        <w:pBdr>
          <w:top w:val="single" w:sz="6" w:space="1" w:color="auto"/>
        </w:pBdr>
        <w:jc w:val="center"/>
        <w:rPr>
          <w:rFonts w:ascii="Arial" w:eastAsia="Times New Roman" w:hAnsi="Arial" w:cs="Arial"/>
          <w:sz w:val="16"/>
          <w:szCs w:val="16"/>
        </w:rPr>
      </w:pPr>
    </w:p>
    <w:p w14:paraId="2D716EBD" w14:textId="73B219F4" w:rsidR="00AD7578" w:rsidRDefault="00AD7578" w:rsidP="00AD7578">
      <w:pPr>
        <w:pBdr>
          <w:top w:val="single" w:sz="6" w:space="1" w:color="auto"/>
        </w:pBdr>
        <w:jc w:val="center"/>
        <w:rPr>
          <w:rFonts w:ascii="Arial" w:eastAsia="Times New Roman" w:hAnsi="Arial" w:cs="Arial"/>
          <w:sz w:val="16"/>
          <w:szCs w:val="16"/>
        </w:rPr>
      </w:pPr>
    </w:p>
    <w:p w14:paraId="129AA8EB" w14:textId="524EFBD6" w:rsidR="00AD7578" w:rsidRPr="00322508" w:rsidRDefault="00AD7578" w:rsidP="00322508"/>
    <w:p w14:paraId="3B2030FC" w14:textId="53CD2C36" w:rsidR="00AD7578" w:rsidRPr="004157E5" w:rsidRDefault="00813FD3" w:rsidP="004157E5">
      <w:pPr>
        <w:spacing w:line="480" w:lineRule="auto"/>
        <w:rPr>
          <w:rFonts w:ascii="Times New Roman" w:hAnsi="Times New Roman" w:cs="Times New Roman"/>
        </w:rPr>
      </w:pPr>
      <w:r w:rsidRPr="004157E5">
        <w:rPr>
          <w:rFonts w:ascii="Times New Roman" w:hAnsi="Times New Roman" w:cs="Times New Roman"/>
        </w:rPr>
        <w:t>Hello</w:t>
      </w:r>
    </w:p>
    <w:p w14:paraId="2EE3BBA1" w14:textId="000764F8" w:rsidR="00813FD3" w:rsidRPr="004157E5" w:rsidRDefault="004157E5" w:rsidP="004157E5">
      <w:pPr>
        <w:spacing w:line="480" w:lineRule="auto"/>
        <w:ind w:firstLine="720"/>
        <w:rPr>
          <w:rFonts w:ascii="Times New Roman" w:hAnsi="Times New Roman" w:cs="Times New Roman"/>
        </w:rPr>
      </w:pPr>
      <w:r>
        <w:rPr>
          <w:rFonts w:ascii="Times New Roman" w:hAnsi="Times New Roman" w:cs="Times New Roman"/>
        </w:rPr>
        <w:lastRenderedPageBreak/>
        <w:t>I concur with you i</w:t>
      </w:r>
      <w:r w:rsidR="00813FD3" w:rsidRPr="004157E5">
        <w:rPr>
          <w:rFonts w:ascii="Times New Roman" w:hAnsi="Times New Roman" w:cs="Times New Roman"/>
        </w:rPr>
        <w:t xml:space="preserve">n </w:t>
      </w:r>
      <w:r>
        <w:rPr>
          <w:rFonts w:ascii="Times New Roman" w:hAnsi="Times New Roman" w:cs="Times New Roman"/>
        </w:rPr>
        <w:t>regard to the major roles that most</w:t>
      </w:r>
      <w:r w:rsidR="00813FD3" w:rsidRPr="004157E5">
        <w:rPr>
          <w:rFonts w:ascii="Times New Roman" w:hAnsi="Times New Roman" w:cs="Times New Roman"/>
        </w:rPr>
        <w:t xml:space="preserve"> accounting department plays in </w:t>
      </w:r>
      <w:r w:rsidRPr="004157E5">
        <w:rPr>
          <w:rFonts w:ascii="Times New Roman" w:hAnsi="Times New Roman" w:cs="Times New Roman"/>
        </w:rPr>
        <w:t>ensuring that</w:t>
      </w:r>
      <w:r w:rsidR="00813FD3" w:rsidRPr="004157E5">
        <w:rPr>
          <w:rFonts w:ascii="Times New Roman" w:hAnsi="Times New Roman" w:cs="Times New Roman"/>
        </w:rPr>
        <w:t xml:space="preserve"> organizations operate in the best way </w:t>
      </w:r>
      <w:r w:rsidRPr="004157E5">
        <w:rPr>
          <w:rFonts w:ascii="Times New Roman" w:hAnsi="Times New Roman" w:cs="Times New Roman"/>
        </w:rPr>
        <w:t>possible. Having</w:t>
      </w:r>
      <w:r w:rsidR="00813FD3" w:rsidRPr="004157E5">
        <w:rPr>
          <w:rFonts w:ascii="Times New Roman" w:hAnsi="Times New Roman" w:cs="Times New Roman"/>
        </w:rPr>
        <w:t xml:space="preserve"> a well-organized accounting </w:t>
      </w:r>
      <w:r w:rsidRPr="004157E5">
        <w:rPr>
          <w:rFonts w:ascii="Times New Roman" w:hAnsi="Times New Roman" w:cs="Times New Roman"/>
        </w:rPr>
        <w:t>department will</w:t>
      </w:r>
      <w:r w:rsidR="00813FD3" w:rsidRPr="004157E5">
        <w:rPr>
          <w:rFonts w:ascii="Times New Roman" w:hAnsi="Times New Roman" w:cs="Times New Roman"/>
        </w:rPr>
        <w:t xml:space="preserve"> </w:t>
      </w:r>
      <w:r w:rsidRPr="004157E5">
        <w:rPr>
          <w:rFonts w:ascii="Times New Roman" w:hAnsi="Times New Roman" w:cs="Times New Roman"/>
        </w:rPr>
        <w:t>indeed aid</w:t>
      </w:r>
      <w:r w:rsidR="00813FD3" w:rsidRPr="004157E5">
        <w:rPr>
          <w:rFonts w:ascii="Times New Roman" w:hAnsi="Times New Roman" w:cs="Times New Roman"/>
        </w:rPr>
        <w:t xml:space="preserve"> much in ensuring </w:t>
      </w:r>
      <w:r w:rsidR="00322508" w:rsidRPr="004157E5">
        <w:rPr>
          <w:rFonts w:ascii="Times New Roman" w:hAnsi="Times New Roman" w:cs="Times New Roman"/>
        </w:rPr>
        <w:t xml:space="preserve">sound </w:t>
      </w:r>
      <w:r w:rsidR="00813FD3" w:rsidRPr="004157E5">
        <w:rPr>
          <w:rFonts w:ascii="Times New Roman" w:hAnsi="Times New Roman" w:cs="Times New Roman"/>
        </w:rPr>
        <w:t xml:space="preserve">financial decisions </w:t>
      </w:r>
      <w:r w:rsidR="00322508" w:rsidRPr="004157E5">
        <w:rPr>
          <w:rFonts w:ascii="Times New Roman" w:hAnsi="Times New Roman" w:cs="Times New Roman"/>
        </w:rPr>
        <w:t>are made when board meetings are held.</w:t>
      </w:r>
    </w:p>
    <w:p w14:paraId="2897781A" w14:textId="0E77CDA8" w:rsidR="00813FD3" w:rsidRPr="004157E5" w:rsidRDefault="00322508" w:rsidP="004157E5">
      <w:pPr>
        <w:spacing w:line="480" w:lineRule="auto"/>
        <w:ind w:firstLine="720"/>
        <w:rPr>
          <w:rFonts w:ascii="Times New Roman" w:hAnsi="Times New Roman" w:cs="Times New Roman"/>
        </w:rPr>
      </w:pPr>
      <w:r w:rsidRPr="004157E5">
        <w:rPr>
          <w:rFonts w:ascii="Times New Roman" w:hAnsi="Times New Roman" w:cs="Times New Roman"/>
        </w:rPr>
        <w:t xml:space="preserve">In order to ensure this is achieved and the organization or even the project team realizes </w:t>
      </w:r>
      <w:proofErr w:type="gramStart"/>
      <w:r w:rsidR="004157E5" w:rsidRPr="004157E5">
        <w:rPr>
          <w:rFonts w:ascii="Times New Roman" w:hAnsi="Times New Roman" w:cs="Times New Roman"/>
        </w:rPr>
        <w:t>it</w:t>
      </w:r>
      <w:r w:rsidR="004157E5">
        <w:rPr>
          <w:rFonts w:ascii="Times New Roman" w:hAnsi="Times New Roman" w:cs="Times New Roman"/>
        </w:rPr>
        <w:t>’</w:t>
      </w:r>
      <w:r w:rsidR="004157E5" w:rsidRPr="004157E5">
        <w:rPr>
          <w:rFonts w:ascii="Times New Roman" w:hAnsi="Times New Roman" w:cs="Times New Roman"/>
        </w:rPr>
        <w:t>s</w:t>
      </w:r>
      <w:proofErr w:type="gramEnd"/>
      <w:r w:rsidRPr="004157E5">
        <w:rPr>
          <w:rFonts w:ascii="Times New Roman" w:hAnsi="Times New Roman" w:cs="Times New Roman"/>
        </w:rPr>
        <w:t xml:space="preserve"> set </w:t>
      </w:r>
      <w:r w:rsidR="004157E5" w:rsidRPr="004157E5">
        <w:rPr>
          <w:rFonts w:ascii="Times New Roman" w:hAnsi="Times New Roman" w:cs="Times New Roman"/>
        </w:rPr>
        <w:t>objectives, then</w:t>
      </w:r>
      <w:r w:rsidRPr="004157E5">
        <w:rPr>
          <w:rFonts w:ascii="Times New Roman" w:hAnsi="Times New Roman" w:cs="Times New Roman"/>
        </w:rPr>
        <w:t xml:space="preserve"> organizations need to strive in ensuring that, competent individuals are employed to safeguard their accounting </w:t>
      </w:r>
      <w:r w:rsidR="004157E5" w:rsidRPr="004157E5">
        <w:rPr>
          <w:rFonts w:ascii="Times New Roman" w:hAnsi="Times New Roman" w:cs="Times New Roman"/>
        </w:rPr>
        <w:t>department. Failure</w:t>
      </w:r>
      <w:r w:rsidRPr="004157E5">
        <w:rPr>
          <w:rFonts w:ascii="Times New Roman" w:hAnsi="Times New Roman" w:cs="Times New Roman"/>
        </w:rPr>
        <w:t xml:space="preserve"> to fact such an aspect into </w:t>
      </w:r>
      <w:r w:rsidR="004157E5" w:rsidRPr="004157E5">
        <w:rPr>
          <w:rFonts w:ascii="Times New Roman" w:hAnsi="Times New Roman" w:cs="Times New Roman"/>
        </w:rPr>
        <w:t>account, it</w:t>
      </w:r>
      <w:r w:rsidRPr="004157E5">
        <w:rPr>
          <w:rFonts w:ascii="Times New Roman" w:hAnsi="Times New Roman" w:cs="Times New Roman"/>
        </w:rPr>
        <w:t xml:space="preserve"> will result into disastrous outcome which </w:t>
      </w:r>
      <w:r w:rsidR="004157E5" w:rsidRPr="004157E5">
        <w:rPr>
          <w:rFonts w:ascii="Times New Roman" w:hAnsi="Times New Roman" w:cs="Times New Roman"/>
        </w:rPr>
        <w:t>it’s</w:t>
      </w:r>
      <w:r w:rsidRPr="004157E5">
        <w:rPr>
          <w:rFonts w:ascii="Times New Roman" w:hAnsi="Times New Roman" w:cs="Times New Roman"/>
        </w:rPr>
        <w:t xml:space="preserve"> likely to send the company into its </w:t>
      </w:r>
      <w:r w:rsidR="004157E5" w:rsidRPr="004157E5">
        <w:rPr>
          <w:rFonts w:ascii="Times New Roman" w:hAnsi="Times New Roman" w:cs="Times New Roman"/>
        </w:rPr>
        <w:t>knees.</w:t>
      </w:r>
    </w:p>
    <w:p w14:paraId="4B0FC1E7" w14:textId="77777777" w:rsidR="00322508" w:rsidRPr="004157E5" w:rsidRDefault="00322508" w:rsidP="004157E5">
      <w:pPr>
        <w:spacing w:line="480" w:lineRule="auto"/>
        <w:ind w:firstLine="720"/>
        <w:rPr>
          <w:rFonts w:ascii="Times New Roman" w:hAnsi="Times New Roman" w:cs="Times New Roman"/>
        </w:rPr>
      </w:pPr>
    </w:p>
    <w:p w14:paraId="17AE3F7D" w14:textId="77777777" w:rsidR="00322508" w:rsidRPr="00322508" w:rsidRDefault="00322508" w:rsidP="00322508"/>
    <w:p w14:paraId="00121A2D" w14:textId="24E2B71C" w:rsidR="00AD7578" w:rsidRDefault="00AD7578" w:rsidP="00813FD3">
      <w:pPr>
        <w:pBdr>
          <w:top w:val="single" w:sz="6" w:space="1" w:color="auto"/>
        </w:pBdr>
        <w:jc w:val="center"/>
        <w:rPr>
          <w:rFonts w:ascii="Arial" w:eastAsia="Times New Roman" w:hAnsi="Arial" w:cs="Arial"/>
          <w:sz w:val="16"/>
          <w:szCs w:val="16"/>
        </w:rPr>
      </w:pPr>
    </w:p>
    <w:p w14:paraId="233780AD" w14:textId="23502F9C" w:rsidR="00AD7578" w:rsidRDefault="00AD7578" w:rsidP="00AD7578">
      <w:pPr>
        <w:pBdr>
          <w:top w:val="single" w:sz="6" w:space="1" w:color="auto"/>
        </w:pBdr>
        <w:jc w:val="center"/>
        <w:rPr>
          <w:rFonts w:ascii="Arial" w:eastAsia="Times New Roman" w:hAnsi="Arial" w:cs="Arial"/>
          <w:sz w:val="16"/>
          <w:szCs w:val="16"/>
        </w:rPr>
      </w:pPr>
    </w:p>
    <w:p w14:paraId="563F4771" w14:textId="54A496BC" w:rsidR="00AD7578" w:rsidRDefault="00AD7578" w:rsidP="00AD7578">
      <w:pPr>
        <w:pBdr>
          <w:top w:val="single" w:sz="6" w:space="1" w:color="auto"/>
        </w:pBdr>
        <w:jc w:val="center"/>
        <w:rPr>
          <w:rFonts w:ascii="Arial" w:eastAsia="Times New Roman" w:hAnsi="Arial" w:cs="Arial"/>
          <w:sz w:val="16"/>
          <w:szCs w:val="16"/>
        </w:rPr>
      </w:pPr>
    </w:p>
    <w:p w14:paraId="49379E96" w14:textId="75CBB6BB" w:rsidR="00AD7578" w:rsidRDefault="00AD7578" w:rsidP="00AD7578">
      <w:pPr>
        <w:pBdr>
          <w:top w:val="single" w:sz="6" w:space="1" w:color="auto"/>
        </w:pBdr>
        <w:jc w:val="center"/>
        <w:rPr>
          <w:rFonts w:ascii="Arial" w:eastAsia="Times New Roman" w:hAnsi="Arial" w:cs="Arial"/>
          <w:sz w:val="16"/>
          <w:szCs w:val="16"/>
        </w:rPr>
      </w:pPr>
    </w:p>
    <w:p w14:paraId="232E26C3" w14:textId="3C91C003" w:rsidR="00AD7578" w:rsidRDefault="00AD7578" w:rsidP="00AD7578">
      <w:pPr>
        <w:pBdr>
          <w:top w:val="single" w:sz="6" w:space="1" w:color="auto"/>
        </w:pBdr>
        <w:jc w:val="center"/>
        <w:rPr>
          <w:rFonts w:ascii="Arial" w:eastAsia="Times New Roman" w:hAnsi="Arial" w:cs="Arial"/>
          <w:sz w:val="16"/>
          <w:szCs w:val="16"/>
        </w:rPr>
      </w:pPr>
    </w:p>
    <w:p w14:paraId="3E7FFD45" w14:textId="4F241329" w:rsidR="00AD7578" w:rsidRDefault="00AD7578" w:rsidP="00AD7578">
      <w:pPr>
        <w:pBdr>
          <w:top w:val="single" w:sz="6" w:space="1" w:color="auto"/>
        </w:pBdr>
        <w:jc w:val="center"/>
        <w:rPr>
          <w:rFonts w:ascii="Arial" w:eastAsia="Times New Roman" w:hAnsi="Arial" w:cs="Arial"/>
          <w:sz w:val="16"/>
          <w:szCs w:val="16"/>
        </w:rPr>
      </w:pPr>
    </w:p>
    <w:p w14:paraId="35FFF698" w14:textId="37A3F1DF" w:rsidR="00AD7578" w:rsidRDefault="00AD7578" w:rsidP="00AD7578">
      <w:pPr>
        <w:pBdr>
          <w:top w:val="single" w:sz="6" w:space="1" w:color="auto"/>
        </w:pBdr>
        <w:jc w:val="center"/>
        <w:rPr>
          <w:rFonts w:ascii="Arial" w:eastAsia="Times New Roman" w:hAnsi="Arial" w:cs="Arial"/>
          <w:sz w:val="16"/>
          <w:szCs w:val="16"/>
        </w:rPr>
      </w:pPr>
    </w:p>
    <w:p w14:paraId="2782CAE2" w14:textId="5FAE15E5" w:rsidR="00AD7578" w:rsidRDefault="00AD7578" w:rsidP="00AD7578">
      <w:pPr>
        <w:pBdr>
          <w:top w:val="single" w:sz="6" w:space="1" w:color="auto"/>
        </w:pBdr>
        <w:jc w:val="center"/>
        <w:rPr>
          <w:rFonts w:ascii="Arial" w:eastAsia="Times New Roman" w:hAnsi="Arial" w:cs="Arial"/>
          <w:sz w:val="16"/>
          <w:szCs w:val="16"/>
        </w:rPr>
      </w:pPr>
    </w:p>
    <w:p w14:paraId="348ACB35" w14:textId="4BA28200" w:rsidR="00AD7578" w:rsidRDefault="00AD7578" w:rsidP="00AD7578">
      <w:pPr>
        <w:pBdr>
          <w:top w:val="single" w:sz="6" w:space="1" w:color="auto"/>
        </w:pBdr>
        <w:jc w:val="center"/>
        <w:rPr>
          <w:rFonts w:ascii="Arial" w:eastAsia="Times New Roman" w:hAnsi="Arial" w:cs="Arial"/>
          <w:sz w:val="16"/>
          <w:szCs w:val="16"/>
        </w:rPr>
      </w:pPr>
    </w:p>
    <w:p w14:paraId="34621A5C" w14:textId="329A0587" w:rsidR="00AD7578" w:rsidRDefault="00AD7578" w:rsidP="00AD7578">
      <w:pPr>
        <w:pBdr>
          <w:top w:val="single" w:sz="6" w:space="1" w:color="auto"/>
        </w:pBdr>
        <w:jc w:val="center"/>
        <w:rPr>
          <w:rFonts w:ascii="Arial" w:eastAsia="Times New Roman" w:hAnsi="Arial" w:cs="Arial"/>
          <w:sz w:val="16"/>
          <w:szCs w:val="16"/>
        </w:rPr>
      </w:pPr>
    </w:p>
    <w:p w14:paraId="59D2D82B" w14:textId="08BBD872" w:rsidR="00AD7578" w:rsidRDefault="00AD7578" w:rsidP="00AD7578">
      <w:pPr>
        <w:pBdr>
          <w:top w:val="single" w:sz="6" w:space="1" w:color="auto"/>
        </w:pBdr>
        <w:jc w:val="center"/>
        <w:rPr>
          <w:rFonts w:ascii="Arial" w:eastAsia="Times New Roman" w:hAnsi="Arial" w:cs="Arial"/>
          <w:sz w:val="16"/>
          <w:szCs w:val="16"/>
        </w:rPr>
      </w:pPr>
    </w:p>
    <w:p w14:paraId="296B3354" w14:textId="109CF3E9" w:rsidR="00AD7578" w:rsidRDefault="00AD7578" w:rsidP="00AD7578">
      <w:pPr>
        <w:pBdr>
          <w:top w:val="single" w:sz="6" w:space="1" w:color="auto"/>
        </w:pBdr>
        <w:jc w:val="center"/>
        <w:rPr>
          <w:rFonts w:ascii="Arial" w:eastAsia="Times New Roman" w:hAnsi="Arial" w:cs="Arial"/>
          <w:sz w:val="16"/>
          <w:szCs w:val="16"/>
        </w:rPr>
      </w:pPr>
    </w:p>
    <w:p w14:paraId="7045F5AD" w14:textId="46EEEB5A" w:rsidR="00AD7578" w:rsidRDefault="00AD7578" w:rsidP="00AD7578">
      <w:pPr>
        <w:pBdr>
          <w:top w:val="single" w:sz="6" w:space="1" w:color="auto"/>
        </w:pBdr>
        <w:jc w:val="center"/>
        <w:rPr>
          <w:rFonts w:ascii="Arial" w:eastAsia="Times New Roman" w:hAnsi="Arial" w:cs="Arial"/>
          <w:sz w:val="16"/>
          <w:szCs w:val="16"/>
        </w:rPr>
      </w:pPr>
    </w:p>
    <w:p w14:paraId="56C7BF20" w14:textId="47FC09E3" w:rsidR="00AD7578" w:rsidRDefault="00AD7578" w:rsidP="00AD7578">
      <w:pPr>
        <w:pBdr>
          <w:top w:val="single" w:sz="6" w:space="1" w:color="auto"/>
        </w:pBdr>
        <w:jc w:val="center"/>
        <w:rPr>
          <w:rFonts w:ascii="Arial" w:eastAsia="Times New Roman" w:hAnsi="Arial" w:cs="Arial"/>
          <w:sz w:val="16"/>
          <w:szCs w:val="16"/>
        </w:rPr>
      </w:pPr>
    </w:p>
    <w:p w14:paraId="2B142C72" w14:textId="3FF9E93B" w:rsidR="00AD7578" w:rsidRDefault="00AD7578" w:rsidP="00AD7578">
      <w:pPr>
        <w:pBdr>
          <w:top w:val="single" w:sz="6" w:space="1" w:color="auto"/>
        </w:pBdr>
        <w:jc w:val="center"/>
        <w:rPr>
          <w:rFonts w:ascii="Arial" w:eastAsia="Times New Roman" w:hAnsi="Arial" w:cs="Arial"/>
          <w:sz w:val="16"/>
          <w:szCs w:val="16"/>
        </w:rPr>
      </w:pPr>
    </w:p>
    <w:p w14:paraId="717551C6" w14:textId="3CCF14DD" w:rsidR="00AD7578" w:rsidRDefault="00AD7578" w:rsidP="00AD7578">
      <w:pPr>
        <w:pBdr>
          <w:top w:val="single" w:sz="6" w:space="1" w:color="auto"/>
        </w:pBdr>
        <w:jc w:val="center"/>
        <w:rPr>
          <w:rFonts w:ascii="Arial" w:eastAsia="Times New Roman" w:hAnsi="Arial" w:cs="Arial"/>
          <w:sz w:val="16"/>
          <w:szCs w:val="16"/>
        </w:rPr>
      </w:pPr>
    </w:p>
    <w:p w14:paraId="6F60268B" w14:textId="56B38E8B" w:rsidR="00AD7578" w:rsidRDefault="00AD7578" w:rsidP="00AD7578">
      <w:pPr>
        <w:pBdr>
          <w:top w:val="single" w:sz="6" w:space="1" w:color="auto"/>
        </w:pBdr>
        <w:jc w:val="center"/>
        <w:rPr>
          <w:rFonts w:ascii="Arial" w:eastAsia="Times New Roman" w:hAnsi="Arial" w:cs="Arial"/>
          <w:sz w:val="16"/>
          <w:szCs w:val="16"/>
        </w:rPr>
      </w:pPr>
    </w:p>
    <w:p w14:paraId="417041A3" w14:textId="0A92ED93" w:rsidR="00AD7578" w:rsidRDefault="00AD7578" w:rsidP="00AD7578">
      <w:pPr>
        <w:pBdr>
          <w:top w:val="single" w:sz="6" w:space="1" w:color="auto"/>
        </w:pBdr>
        <w:jc w:val="center"/>
        <w:rPr>
          <w:rFonts w:ascii="Arial" w:eastAsia="Times New Roman" w:hAnsi="Arial" w:cs="Arial"/>
          <w:sz w:val="16"/>
          <w:szCs w:val="16"/>
        </w:rPr>
      </w:pPr>
    </w:p>
    <w:p w14:paraId="41B0CE55" w14:textId="36E879FB" w:rsidR="00AD7578" w:rsidRDefault="00AD7578" w:rsidP="00AD7578">
      <w:pPr>
        <w:pBdr>
          <w:top w:val="single" w:sz="6" w:space="1" w:color="auto"/>
        </w:pBdr>
        <w:jc w:val="center"/>
        <w:rPr>
          <w:rFonts w:ascii="Arial" w:eastAsia="Times New Roman" w:hAnsi="Arial" w:cs="Arial"/>
          <w:sz w:val="16"/>
          <w:szCs w:val="16"/>
        </w:rPr>
      </w:pPr>
    </w:p>
    <w:p w14:paraId="0F9C69A1" w14:textId="7E8CF7FD" w:rsidR="00AD7578" w:rsidRDefault="00AD7578" w:rsidP="00AD7578">
      <w:pPr>
        <w:pBdr>
          <w:top w:val="single" w:sz="6" w:space="1" w:color="auto"/>
        </w:pBdr>
        <w:jc w:val="center"/>
        <w:rPr>
          <w:rFonts w:ascii="Arial" w:eastAsia="Times New Roman" w:hAnsi="Arial" w:cs="Arial"/>
          <w:sz w:val="16"/>
          <w:szCs w:val="16"/>
        </w:rPr>
      </w:pPr>
    </w:p>
    <w:p w14:paraId="01128F16" w14:textId="4008014E" w:rsidR="00AD7578" w:rsidRDefault="00AD7578" w:rsidP="00AD7578">
      <w:pPr>
        <w:pBdr>
          <w:top w:val="single" w:sz="6" w:space="1" w:color="auto"/>
        </w:pBdr>
        <w:jc w:val="center"/>
        <w:rPr>
          <w:rFonts w:ascii="Arial" w:eastAsia="Times New Roman" w:hAnsi="Arial" w:cs="Arial"/>
          <w:sz w:val="16"/>
          <w:szCs w:val="16"/>
        </w:rPr>
      </w:pPr>
    </w:p>
    <w:p w14:paraId="0E26DDAA" w14:textId="041276E9" w:rsidR="00AD7578" w:rsidRDefault="00AD7578" w:rsidP="00AD7578">
      <w:pPr>
        <w:pBdr>
          <w:top w:val="single" w:sz="6" w:space="1" w:color="auto"/>
        </w:pBdr>
        <w:jc w:val="center"/>
        <w:rPr>
          <w:rFonts w:ascii="Arial" w:eastAsia="Times New Roman" w:hAnsi="Arial" w:cs="Arial"/>
          <w:sz w:val="16"/>
          <w:szCs w:val="16"/>
        </w:rPr>
      </w:pPr>
    </w:p>
    <w:p w14:paraId="53688C4E" w14:textId="6CDB66FF" w:rsidR="00AD7578" w:rsidRDefault="00AD7578" w:rsidP="00AD7578">
      <w:pPr>
        <w:pBdr>
          <w:top w:val="single" w:sz="6" w:space="1" w:color="auto"/>
        </w:pBdr>
        <w:jc w:val="center"/>
        <w:rPr>
          <w:rFonts w:ascii="Arial" w:eastAsia="Times New Roman" w:hAnsi="Arial" w:cs="Arial"/>
          <w:sz w:val="16"/>
          <w:szCs w:val="16"/>
        </w:rPr>
      </w:pPr>
    </w:p>
    <w:p w14:paraId="380B3C99" w14:textId="22208C15" w:rsidR="00AD7578" w:rsidRDefault="00AD7578" w:rsidP="00AD7578">
      <w:pPr>
        <w:pBdr>
          <w:top w:val="single" w:sz="6" w:space="1" w:color="auto"/>
        </w:pBdr>
        <w:jc w:val="center"/>
        <w:rPr>
          <w:rFonts w:ascii="Arial" w:eastAsia="Times New Roman" w:hAnsi="Arial" w:cs="Arial"/>
          <w:sz w:val="16"/>
          <w:szCs w:val="16"/>
        </w:rPr>
      </w:pPr>
    </w:p>
    <w:p w14:paraId="55AAB494" w14:textId="10DE7F64" w:rsidR="00AD7578" w:rsidRDefault="00AD7578" w:rsidP="00AD7578">
      <w:pPr>
        <w:pBdr>
          <w:top w:val="single" w:sz="6" w:space="1" w:color="auto"/>
        </w:pBdr>
        <w:jc w:val="center"/>
        <w:rPr>
          <w:rFonts w:ascii="Arial" w:eastAsia="Times New Roman" w:hAnsi="Arial" w:cs="Arial"/>
          <w:sz w:val="16"/>
          <w:szCs w:val="16"/>
        </w:rPr>
      </w:pPr>
    </w:p>
    <w:p w14:paraId="42C9C8D7" w14:textId="522AABB5" w:rsidR="00AD7578" w:rsidRDefault="00AD7578" w:rsidP="00AD7578">
      <w:pPr>
        <w:pBdr>
          <w:top w:val="single" w:sz="6" w:space="1" w:color="auto"/>
        </w:pBdr>
        <w:jc w:val="center"/>
        <w:rPr>
          <w:rFonts w:ascii="Arial" w:eastAsia="Times New Roman" w:hAnsi="Arial" w:cs="Arial"/>
          <w:sz w:val="16"/>
          <w:szCs w:val="16"/>
        </w:rPr>
      </w:pPr>
    </w:p>
    <w:p w14:paraId="4A0A2328" w14:textId="01F39EA9" w:rsidR="00AD7578" w:rsidRDefault="00AD7578" w:rsidP="00AD7578">
      <w:pPr>
        <w:pBdr>
          <w:top w:val="single" w:sz="6" w:space="1" w:color="auto"/>
        </w:pBdr>
        <w:jc w:val="center"/>
        <w:rPr>
          <w:rFonts w:ascii="Arial" w:eastAsia="Times New Roman" w:hAnsi="Arial" w:cs="Arial"/>
          <w:sz w:val="16"/>
          <w:szCs w:val="16"/>
        </w:rPr>
      </w:pPr>
    </w:p>
    <w:p w14:paraId="2A937F0D" w14:textId="77777777" w:rsidR="00AD7578" w:rsidRPr="00AD7578" w:rsidRDefault="00AD7578" w:rsidP="00AD7578">
      <w:pPr>
        <w:pBdr>
          <w:bottom w:val="single" w:sz="6" w:space="1" w:color="auto"/>
        </w:pBdr>
        <w:jc w:val="center"/>
        <w:rPr>
          <w:rFonts w:ascii="Arial" w:eastAsia="Times New Roman" w:hAnsi="Arial" w:cs="Arial"/>
          <w:vanish/>
          <w:sz w:val="16"/>
          <w:szCs w:val="16"/>
        </w:rPr>
      </w:pPr>
      <w:r w:rsidRPr="00AD7578">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5"/>
        <w:gridCol w:w="89"/>
        <w:gridCol w:w="1065"/>
        <w:gridCol w:w="5011"/>
        <w:gridCol w:w="2890"/>
      </w:tblGrid>
      <w:tr w:rsidR="00AD7578" w:rsidRPr="00AD7578" w14:paraId="0CFA7AF7" w14:textId="77777777" w:rsidTr="00AD7578">
        <w:trPr>
          <w:tblCellSpacing w:w="15" w:type="dxa"/>
        </w:trPr>
        <w:tc>
          <w:tcPr>
            <w:tcW w:w="50" w:type="pct"/>
            <w:vAlign w:val="center"/>
            <w:hideMark/>
          </w:tcPr>
          <w:p w14:paraId="777DEB5D" w14:textId="77777777" w:rsidR="00AD7578" w:rsidRPr="00AD7578" w:rsidRDefault="00AD7578" w:rsidP="00AD7578">
            <w:pPr>
              <w:rPr>
                <w:rFonts w:ascii="Times New Roman" w:eastAsia="Times New Roman" w:hAnsi="Times New Roman" w:cs="Times New Roman"/>
              </w:rPr>
            </w:pPr>
          </w:p>
        </w:tc>
        <w:tc>
          <w:tcPr>
            <w:tcW w:w="50" w:type="pct"/>
            <w:vAlign w:val="center"/>
            <w:hideMark/>
          </w:tcPr>
          <w:p w14:paraId="34BB403A" w14:textId="77777777" w:rsidR="00AD7578" w:rsidRPr="00AD7578" w:rsidRDefault="00AD7578" w:rsidP="00AD7578">
            <w:pPr>
              <w:rPr>
                <w:rFonts w:ascii="Times New Roman" w:eastAsia="Times New Roman" w:hAnsi="Times New Roman" w:cs="Times New Roman"/>
                <w:sz w:val="20"/>
                <w:szCs w:val="20"/>
              </w:rPr>
            </w:pPr>
          </w:p>
        </w:tc>
        <w:tc>
          <w:tcPr>
            <w:tcW w:w="200" w:type="pct"/>
            <w:vAlign w:val="center"/>
            <w:hideMark/>
          </w:tcPr>
          <w:p w14:paraId="0E9BCB36" w14:textId="77777777" w:rsidR="00AD7578" w:rsidRPr="00AD7578" w:rsidRDefault="00AD7578" w:rsidP="00AD7578">
            <w:pPr>
              <w:rPr>
                <w:rFonts w:ascii="Times New Roman" w:eastAsia="Times New Roman" w:hAnsi="Times New Roman" w:cs="Times New Roman"/>
                <w:sz w:val="20"/>
                <w:szCs w:val="20"/>
              </w:rPr>
            </w:pPr>
          </w:p>
        </w:tc>
        <w:tc>
          <w:tcPr>
            <w:tcW w:w="3000" w:type="pct"/>
            <w:vAlign w:val="center"/>
            <w:hideMark/>
          </w:tcPr>
          <w:p w14:paraId="09CF9DCD" w14:textId="77777777" w:rsidR="00AD7578" w:rsidRPr="00AD7578" w:rsidRDefault="00AD7578" w:rsidP="00AD7578">
            <w:pPr>
              <w:rPr>
                <w:rFonts w:ascii="Times New Roman" w:eastAsia="Times New Roman" w:hAnsi="Times New Roman" w:cs="Times New Roman"/>
                <w:sz w:val="20"/>
                <w:szCs w:val="20"/>
              </w:rPr>
            </w:pPr>
          </w:p>
        </w:tc>
        <w:tc>
          <w:tcPr>
            <w:tcW w:w="1750" w:type="pct"/>
            <w:vAlign w:val="center"/>
            <w:hideMark/>
          </w:tcPr>
          <w:p w14:paraId="7CE58A60" w14:textId="77777777" w:rsidR="00AD7578" w:rsidRPr="00AD7578" w:rsidRDefault="00AD7578" w:rsidP="00AD7578">
            <w:pPr>
              <w:rPr>
                <w:rFonts w:ascii="Times New Roman" w:eastAsia="Times New Roman" w:hAnsi="Times New Roman" w:cs="Times New Roman"/>
                <w:sz w:val="20"/>
                <w:szCs w:val="20"/>
              </w:rPr>
            </w:pPr>
          </w:p>
        </w:tc>
      </w:tr>
      <w:tr w:rsidR="00AD7578" w:rsidRPr="00AD7578" w14:paraId="3147299F" w14:textId="77777777" w:rsidTr="00AD7578">
        <w:trPr>
          <w:tblCellSpacing w:w="15" w:type="dxa"/>
        </w:trPr>
        <w:tc>
          <w:tcPr>
            <w:tcW w:w="0" w:type="auto"/>
            <w:gridSpan w:val="4"/>
            <w:vAlign w:val="center"/>
            <w:hideMark/>
          </w:tcPr>
          <w:p w14:paraId="004C1367" w14:textId="6D674CB2" w:rsidR="00AD7578" w:rsidRPr="00AD7578" w:rsidRDefault="00AD7578" w:rsidP="00AD7578">
            <w:pPr>
              <w:rPr>
                <w:rFonts w:ascii="Times New Roman" w:eastAsia="Times New Roman" w:hAnsi="Times New Roman" w:cs="Times New Roman"/>
                <w:color w:val="FF0000"/>
              </w:rPr>
            </w:pPr>
          </w:p>
        </w:tc>
        <w:tc>
          <w:tcPr>
            <w:tcW w:w="0" w:type="auto"/>
            <w:vAlign w:val="center"/>
            <w:hideMark/>
          </w:tcPr>
          <w:p w14:paraId="0190F657" w14:textId="77777777" w:rsidR="00AD7578" w:rsidRPr="00AD7578" w:rsidRDefault="00AD7578" w:rsidP="00AD7578">
            <w:pPr>
              <w:rPr>
                <w:rFonts w:ascii="Times New Roman" w:eastAsia="Times New Roman" w:hAnsi="Times New Roman" w:cs="Times New Roman"/>
                <w:sz w:val="20"/>
                <w:szCs w:val="20"/>
              </w:rPr>
            </w:pPr>
          </w:p>
        </w:tc>
      </w:tr>
      <w:tr w:rsidR="00AD7578" w:rsidRPr="00AD7578" w14:paraId="6D8E726E" w14:textId="77777777" w:rsidTr="00AD7578">
        <w:trPr>
          <w:tblCellSpacing w:w="15" w:type="dxa"/>
        </w:trPr>
        <w:tc>
          <w:tcPr>
            <w:tcW w:w="0" w:type="auto"/>
            <w:vAlign w:val="center"/>
            <w:hideMark/>
          </w:tcPr>
          <w:p w14:paraId="12147B97" w14:textId="3EF8496F"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noProof/>
                <w:color w:val="0000FF"/>
              </w:rPr>
              <w:drawing>
                <wp:inline distT="0" distB="0" distL="0" distR="0" wp14:anchorId="5D743439" wp14:editId="4AE49A17">
                  <wp:extent cx="201930" cy="201930"/>
                  <wp:effectExtent l="0" t="0" r="1270" b="1270"/>
                  <wp:docPr id="19" name="Picture 19" descr="Discussion 10-Ren'a Morrison Response  Not flagged - Click to fla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Discussion 10-Ren'a Morrison Response  Not flagged - Click to flag">
                            <a:hlinkClick r:id="rId13"/>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36D5F8D8" w14:textId="77777777" w:rsidR="00AD7578" w:rsidRPr="00AD7578" w:rsidRDefault="00AD7578" w:rsidP="00AD7578">
            <w:pPr>
              <w:rPr>
                <w:rFonts w:ascii="Times New Roman" w:eastAsia="Times New Roman" w:hAnsi="Times New Roman" w:cs="Times New Roman"/>
              </w:rPr>
            </w:pPr>
          </w:p>
        </w:tc>
        <w:tc>
          <w:tcPr>
            <w:tcW w:w="0" w:type="auto"/>
            <w:vAlign w:val="center"/>
            <w:hideMark/>
          </w:tcPr>
          <w:p w14:paraId="49B837A8" w14:textId="0FCEBDC4"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rPr>
              <w:fldChar w:fldCharType="begin"/>
            </w:r>
            <w:r w:rsidRPr="00AD7578">
              <w:rPr>
                <w:rFonts w:ascii="Times New Roman" w:eastAsia="Times New Roman" w:hAnsi="Times New Roman" w:cs="Times New Roman"/>
              </w:rPr>
              <w:instrText xml:space="preserve"> INCLUDEPICTURE "https://learn.umgc.edu/d2l/img/0/Framework.UserProfileBadge.actProfileDaylight50.png?v=20.20.3.20823-164" \* MERGEFORMATINET </w:instrText>
            </w:r>
            <w:r w:rsidRPr="00AD7578">
              <w:rPr>
                <w:rFonts w:ascii="Times New Roman" w:eastAsia="Times New Roman" w:hAnsi="Times New Roman" w:cs="Times New Roman"/>
              </w:rPr>
              <w:fldChar w:fldCharType="separate"/>
            </w:r>
            <w:r w:rsidRPr="00AD7578">
              <w:rPr>
                <w:rFonts w:ascii="Times New Roman" w:eastAsia="Times New Roman" w:hAnsi="Times New Roman" w:cs="Times New Roman"/>
                <w:noProof/>
              </w:rPr>
              <w:drawing>
                <wp:inline distT="0" distB="0" distL="0" distR="0" wp14:anchorId="4E0457FB" wp14:editId="61C2F8C6">
                  <wp:extent cx="638175" cy="638175"/>
                  <wp:effectExtent l="0" t="0" r="0" b="0"/>
                  <wp:docPr id="18" name="Picture 18" descr="Profile image for Rena Mor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Rena Morris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AD7578">
              <w:rPr>
                <w:rFonts w:ascii="Times New Roman" w:eastAsia="Times New Roman" w:hAnsi="Times New Roman" w:cs="Times New Roman"/>
              </w:rPr>
              <w:fldChar w:fldCharType="end"/>
            </w:r>
          </w:p>
        </w:tc>
        <w:tc>
          <w:tcPr>
            <w:tcW w:w="0" w:type="auto"/>
            <w:vAlign w:val="center"/>
            <w:hideMark/>
          </w:tcPr>
          <w:p w14:paraId="3B3C02EB" w14:textId="77777777" w:rsidR="00AD7578" w:rsidRPr="00AD7578" w:rsidRDefault="00AD7578" w:rsidP="00AD7578">
            <w:pPr>
              <w:rPr>
                <w:rFonts w:ascii="Times New Roman" w:eastAsia="Times New Roman" w:hAnsi="Times New Roman" w:cs="Times New Roman"/>
                <w:color w:val="FF0000"/>
              </w:rPr>
            </w:pPr>
            <w:r w:rsidRPr="00AD7578">
              <w:rPr>
                <w:rFonts w:ascii="Times New Roman" w:eastAsia="Times New Roman" w:hAnsi="Times New Roman" w:cs="Times New Roman"/>
                <w:color w:val="FF0000"/>
              </w:rPr>
              <w:t xml:space="preserve">Discussion 10-Ren'a Morrison Response </w:t>
            </w:r>
            <w:r w:rsidRPr="00AD7578">
              <w:rPr>
                <w:rFonts w:ascii="Times New Roman" w:eastAsia="Times New Roman" w:hAnsi="Times New Roman" w:cs="Times New Roman"/>
                <w:color w:val="FF0000"/>
              </w:rPr>
              <w:br/>
            </w:r>
            <w:hyperlink r:id="rId15" w:tooltip="Compose email to Rena Morrison" w:history="1">
              <w:r w:rsidRPr="00AD7578">
                <w:rPr>
                  <w:rFonts w:ascii="Times New Roman" w:eastAsia="Times New Roman" w:hAnsi="Times New Roman" w:cs="Times New Roman"/>
                  <w:color w:val="FF0000"/>
                  <w:u w:val="single"/>
                </w:rPr>
                <w:t>Rena Morrison</w:t>
              </w:r>
            </w:hyperlink>
            <w:r w:rsidRPr="00AD7578">
              <w:rPr>
                <w:rFonts w:ascii="Times New Roman" w:eastAsia="Times New Roman" w:hAnsi="Times New Roman" w:cs="Times New Roman"/>
                <w:color w:val="FF0000"/>
              </w:rPr>
              <w:t xml:space="preserve"> Apr 19, 2020 10:31 AM </w:t>
            </w:r>
          </w:p>
        </w:tc>
        <w:tc>
          <w:tcPr>
            <w:tcW w:w="0" w:type="auto"/>
            <w:vAlign w:val="center"/>
            <w:hideMark/>
          </w:tcPr>
          <w:p w14:paraId="0848D7E0" w14:textId="77777777" w:rsidR="00AD7578" w:rsidRPr="00AD7578" w:rsidRDefault="00AD7578" w:rsidP="00AD7578">
            <w:pPr>
              <w:rPr>
                <w:rFonts w:ascii="Times New Roman" w:eastAsia="Times New Roman" w:hAnsi="Times New Roman" w:cs="Times New Roman"/>
              </w:rPr>
            </w:pPr>
            <w:r w:rsidRPr="00AD7578">
              <w:rPr>
                <w:rFonts w:ascii="Times New Roman" w:eastAsia="Times New Roman" w:hAnsi="Times New Roman" w:cs="Times New Roman"/>
              </w:rPr>
              <w:t> </w:t>
            </w:r>
          </w:p>
        </w:tc>
      </w:tr>
      <w:tr w:rsidR="00AD7578" w:rsidRPr="00AD7578" w14:paraId="1F78DCE3" w14:textId="77777777" w:rsidTr="00AD7578">
        <w:trPr>
          <w:tblCellSpacing w:w="15" w:type="dxa"/>
        </w:trPr>
        <w:tc>
          <w:tcPr>
            <w:tcW w:w="0" w:type="auto"/>
            <w:gridSpan w:val="4"/>
            <w:vAlign w:val="center"/>
            <w:hideMark/>
          </w:tcPr>
          <w:p w14:paraId="0CC8DFCC" w14:textId="77777777" w:rsidR="00AD7578" w:rsidRPr="00AD7578" w:rsidRDefault="006E2E4B" w:rsidP="00AD7578">
            <w:pPr>
              <w:spacing w:after="216"/>
              <w:rPr>
                <w:rFonts w:ascii="Times New Roman" w:eastAsia="Times New Roman" w:hAnsi="Times New Roman" w:cs="Times New Roman"/>
              </w:rPr>
            </w:pPr>
            <w:r>
              <w:rPr>
                <w:rFonts w:ascii="Times New Roman" w:eastAsia="Times New Roman" w:hAnsi="Times New Roman" w:cs="Times New Roman"/>
                <w:noProof/>
              </w:rPr>
              <w:pict w14:anchorId="17B019E5">
                <v:rect id="_x0000_i1029" alt="" style="width:468pt;height:.05pt;mso-width-percent:0;mso-height-percent:0;mso-width-percent:0;mso-height-percent:0" o:hralign="center" o:hrstd="t" o:hr="t" fillcolor="#a0a0a0" stroked="f"/>
              </w:pict>
            </w:r>
          </w:p>
        </w:tc>
        <w:tc>
          <w:tcPr>
            <w:tcW w:w="0" w:type="auto"/>
            <w:vAlign w:val="center"/>
            <w:hideMark/>
          </w:tcPr>
          <w:p w14:paraId="113E5613" w14:textId="77777777" w:rsidR="00AD7578" w:rsidRPr="00AD7578" w:rsidRDefault="00AD7578" w:rsidP="00AD7578">
            <w:pPr>
              <w:spacing w:after="216"/>
              <w:rPr>
                <w:rFonts w:ascii="Times New Roman" w:eastAsia="Times New Roman" w:hAnsi="Times New Roman" w:cs="Times New Roman"/>
                <w:sz w:val="20"/>
                <w:szCs w:val="20"/>
              </w:rPr>
            </w:pPr>
          </w:p>
        </w:tc>
      </w:tr>
      <w:tr w:rsidR="00AD7578" w:rsidRPr="00AD7578" w14:paraId="195D8ACE" w14:textId="77777777" w:rsidTr="00AD7578">
        <w:trPr>
          <w:tblCellSpacing w:w="15" w:type="dxa"/>
        </w:trPr>
        <w:tc>
          <w:tcPr>
            <w:tcW w:w="0" w:type="auto"/>
            <w:gridSpan w:val="4"/>
            <w:vAlign w:val="center"/>
            <w:hideMark/>
          </w:tcPr>
          <w:p w14:paraId="7ABEBCF7"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b/>
                <w:bCs/>
              </w:rPr>
              <w:t>Explain the responsibility of the accounting department.  </w:t>
            </w:r>
          </w:p>
          <w:p w14:paraId="02643B08"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rPr>
              <w:t xml:space="preserve">An accounting department is a dedicated team of specialists who </w:t>
            </w:r>
            <w:r w:rsidRPr="00AD7578">
              <w:rPr>
                <w:rFonts w:ascii="Times New Roman" w:eastAsia="Times New Roman" w:hAnsi="Times New Roman" w:cs="Times New Roman"/>
              </w:rPr>
              <w:lastRenderedPageBreak/>
              <w:t>manage the finances of an organization. While not every member of the team will be a certified public accountant, team members will generally have training in bookkeeping processes and procedures. The accounting department responsibilities entails recording accounts payable and receivable, inventories, payroll, fixed assets and all other financial elements of a company. The department's accountants also review the records of each department to determine the company's financial position and if any changes is required to run the organization cost-effectively</w:t>
            </w:r>
          </w:p>
          <w:p w14:paraId="5A395994"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b/>
                <w:bCs/>
              </w:rPr>
              <w:t>What is one advantage of having 2 costs pools (one for fixed costs and one for variable costs) for each service department? </w:t>
            </w:r>
          </w:p>
          <w:p w14:paraId="652E5B08" w14:textId="77777777" w:rsidR="00AD7578" w:rsidRPr="00AD7578" w:rsidRDefault="00AD7578" w:rsidP="00AD7578">
            <w:pPr>
              <w:spacing w:before="100" w:beforeAutospacing="1" w:after="100" w:afterAutospacing="1"/>
              <w:rPr>
                <w:rFonts w:ascii="Times New Roman" w:eastAsia="Times New Roman" w:hAnsi="Times New Roman" w:cs="Times New Roman"/>
              </w:rPr>
            </w:pPr>
            <w:r w:rsidRPr="00AD7578">
              <w:rPr>
                <w:rFonts w:ascii="Times New Roman" w:eastAsia="Times New Roman" w:hAnsi="Times New Roman" w:cs="Times New Roman"/>
              </w:rPr>
              <w:t>By having two cost pools the individual departments will be able to understand which department is cost-intensive and which is cost-efficient. The department will then be is able to determine expenses that are unavoidable while making informed choices on the best way to maintain a strategic distance from the variable expenses to save cost brought about by various activities</w:t>
            </w:r>
          </w:p>
          <w:p w14:paraId="3E6731B3" w14:textId="77777777" w:rsidR="00AD7578" w:rsidRPr="00AD7578" w:rsidRDefault="006E2E4B" w:rsidP="00AD7578">
            <w:pPr>
              <w:spacing w:before="100" w:beforeAutospacing="1" w:after="100" w:afterAutospacing="1"/>
              <w:rPr>
                <w:rFonts w:ascii="Times New Roman" w:eastAsia="Times New Roman" w:hAnsi="Times New Roman" w:cs="Times New Roman"/>
              </w:rPr>
            </w:pPr>
            <w:hyperlink r:id="rId16" w:history="1">
              <w:r w:rsidR="00AD7578" w:rsidRPr="00AD7578">
                <w:rPr>
                  <w:rFonts w:ascii="Times New Roman" w:eastAsia="Times New Roman" w:hAnsi="Times New Roman" w:cs="Times New Roman"/>
                  <w:color w:val="0000FF"/>
                  <w:u w:val="single"/>
                </w:rPr>
                <w:t>https://smallbusiness.chron.com/purpose-accounting-department-within-organization-24374.html</w:t>
              </w:r>
            </w:hyperlink>
          </w:p>
        </w:tc>
        <w:tc>
          <w:tcPr>
            <w:tcW w:w="0" w:type="auto"/>
            <w:vAlign w:val="center"/>
            <w:hideMark/>
          </w:tcPr>
          <w:p w14:paraId="17EA7A2B" w14:textId="77777777" w:rsidR="00AD7578" w:rsidRPr="00AD7578" w:rsidRDefault="00AD7578" w:rsidP="00AD7578">
            <w:pPr>
              <w:rPr>
                <w:rFonts w:ascii="Times New Roman" w:eastAsia="Times New Roman" w:hAnsi="Times New Roman" w:cs="Times New Roman"/>
                <w:sz w:val="20"/>
                <w:szCs w:val="20"/>
              </w:rPr>
            </w:pPr>
          </w:p>
        </w:tc>
      </w:tr>
    </w:tbl>
    <w:p w14:paraId="34A2C9BE" w14:textId="77777777" w:rsidR="00AD7578" w:rsidRPr="00AD7578" w:rsidRDefault="00AD7578" w:rsidP="00AD7578">
      <w:pPr>
        <w:pBdr>
          <w:top w:val="single" w:sz="6" w:space="1" w:color="auto"/>
        </w:pBdr>
        <w:jc w:val="center"/>
        <w:rPr>
          <w:rFonts w:ascii="Arial" w:eastAsia="Times New Roman" w:hAnsi="Arial" w:cs="Arial"/>
          <w:vanish/>
          <w:sz w:val="16"/>
          <w:szCs w:val="16"/>
        </w:rPr>
      </w:pPr>
      <w:r w:rsidRPr="00AD7578">
        <w:rPr>
          <w:rFonts w:ascii="Arial" w:eastAsia="Times New Roman" w:hAnsi="Arial" w:cs="Arial"/>
          <w:vanish/>
          <w:sz w:val="16"/>
          <w:szCs w:val="16"/>
        </w:rPr>
        <w:lastRenderedPageBreak/>
        <w:t>Bottom of Form</w:t>
      </w:r>
    </w:p>
    <w:p w14:paraId="7A1A66CC" w14:textId="61E6A329" w:rsidR="00AD7578" w:rsidRDefault="00AD7578" w:rsidP="00AD7578">
      <w:pPr>
        <w:pBdr>
          <w:top w:val="single" w:sz="6" w:space="1" w:color="auto"/>
        </w:pBdr>
        <w:jc w:val="center"/>
        <w:rPr>
          <w:rFonts w:ascii="Arial" w:eastAsia="Times New Roman" w:hAnsi="Arial" w:cs="Arial"/>
          <w:sz w:val="16"/>
          <w:szCs w:val="16"/>
        </w:rPr>
      </w:pPr>
    </w:p>
    <w:p w14:paraId="680E40D2" w14:textId="6FD5799D" w:rsidR="00AD7578" w:rsidRPr="004157E5" w:rsidRDefault="00322508" w:rsidP="004157E5">
      <w:pPr>
        <w:spacing w:line="480" w:lineRule="auto"/>
        <w:ind w:firstLine="720"/>
        <w:rPr>
          <w:rFonts w:ascii="Times New Roman" w:hAnsi="Times New Roman" w:cs="Times New Roman"/>
        </w:rPr>
      </w:pPr>
      <w:r w:rsidRPr="004157E5">
        <w:rPr>
          <w:rFonts w:ascii="Times New Roman" w:hAnsi="Times New Roman" w:cs="Times New Roman"/>
        </w:rPr>
        <w:t xml:space="preserve">Hi </w:t>
      </w:r>
    </w:p>
    <w:p w14:paraId="182F1B5C" w14:textId="2FD3868D" w:rsidR="004157E5" w:rsidRPr="004157E5" w:rsidRDefault="00954D61" w:rsidP="004157E5">
      <w:pPr>
        <w:spacing w:line="480" w:lineRule="auto"/>
        <w:ind w:firstLine="720"/>
        <w:rPr>
          <w:rFonts w:ascii="Times New Roman" w:hAnsi="Times New Roman" w:cs="Times New Roman"/>
        </w:rPr>
      </w:pPr>
      <w:r w:rsidRPr="004157E5">
        <w:rPr>
          <w:rFonts w:ascii="Times New Roman" w:hAnsi="Times New Roman" w:cs="Times New Roman"/>
        </w:rPr>
        <w:t>As an approach to ensure that there is great success realized in an organization, putting an accounting department</w:t>
      </w:r>
      <w:r w:rsidR="004157E5" w:rsidRPr="004157E5">
        <w:rPr>
          <w:rFonts w:ascii="Times New Roman" w:hAnsi="Times New Roman" w:cs="Times New Roman"/>
        </w:rPr>
        <w:t xml:space="preserve"> i</w:t>
      </w:r>
      <w:r w:rsidRPr="004157E5">
        <w:rPr>
          <w:rFonts w:ascii="Times New Roman" w:hAnsi="Times New Roman" w:cs="Times New Roman"/>
        </w:rPr>
        <w:t xml:space="preserve">nto some sort of </w:t>
      </w:r>
      <w:r w:rsidR="004157E5" w:rsidRPr="004157E5">
        <w:rPr>
          <w:rFonts w:ascii="Times New Roman" w:hAnsi="Times New Roman" w:cs="Times New Roman"/>
        </w:rPr>
        <w:t xml:space="preserve">order that’s </w:t>
      </w:r>
      <w:r w:rsidRPr="004157E5">
        <w:rPr>
          <w:rFonts w:ascii="Times New Roman" w:hAnsi="Times New Roman" w:cs="Times New Roman"/>
        </w:rPr>
        <w:t xml:space="preserve">required is very </w:t>
      </w:r>
      <w:proofErr w:type="spellStart"/>
      <w:r w:rsidR="004157E5">
        <w:rPr>
          <w:rFonts w:ascii="Times New Roman" w:hAnsi="Times New Roman" w:cs="Times New Roman"/>
        </w:rPr>
        <w:t>key.</w:t>
      </w:r>
      <w:r w:rsidRPr="004157E5">
        <w:rPr>
          <w:rFonts w:ascii="Times New Roman" w:hAnsi="Times New Roman" w:cs="Times New Roman"/>
        </w:rPr>
        <w:t>We</w:t>
      </w:r>
      <w:proofErr w:type="spellEnd"/>
      <w:r w:rsidRPr="004157E5">
        <w:rPr>
          <w:rFonts w:ascii="Times New Roman" w:hAnsi="Times New Roman" w:cs="Times New Roman"/>
        </w:rPr>
        <w:t xml:space="preserve"> all need to take into account that the accounting department plays a significant role </w:t>
      </w:r>
      <w:r w:rsidR="004157E5" w:rsidRPr="004157E5">
        <w:rPr>
          <w:rFonts w:ascii="Times New Roman" w:hAnsi="Times New Roman" w:cs="Times New Roman"/>
        </w:rPr>
        <w:t>in providing</w:t>
      </w:r>
      <w:r w:rsidRPr="004157E5">
        <w:rPr>
          <w:rFonts w:ascii="Times New Roman" w:hAnsi="Times New Roman" w:cs="Times New Roman"/>
        </w:rPr>
        <w:t xml:space="preserve"> accounting services and financial support to the organization it belongs to. </w:t>
      </w:r>
    </w:p>
    <w:p w14:paraId="6539A756" w14:textId="30BBACD7" w:rsidR="00322508" w:rsidRPr="004157E5" w:rsidRDefault="00954D61" w:rsidP="004157E5">
      <w:pPr>
        <w:spacing w:line="480" w:lineRule="auto"/>
        <w:ind w:firstLine="720"/>
        <w:rPr>
          <w:rFonts w:ascii="Times New Roman" w:hAnsi="Times New Roman" w:cs="Times New Roman"/>
        </w:rPr>
      </w:pPr>
      <w:r w:rsidRPr="004157E5">
        <w:rPr>
          <w:rFonts w:ascii="Times New Roman" w:hAnsi="Times New Roman" w:cs="Times New Roman"/>
        </w:rPr>
        <w:t xml:space="preserve">By ensuring that accounts payable and receivable, inventory, payroll, fixed assets and all other financial elements are recorded well will to </w:t>
      </w:r>
      <w:r w:rsidR="004157E5" w:rsidRPr="004157E5">
        <w:rPr>
          <w:rFonts w:ascii="Times New Roman" w:hAnsi="Times New Roman" w:cs="Times New Roman"/>
        </w:rPr>
        <w:t>a great</w:t>
      </w:r>
      <w:r w:rsidRPr="004157E5">
        <w:rPr>
          <w:rFonts w:ascii="Times New Roman" w:hAnsi="Times New Roman" w:cs="Times New Roman"/>
        </w:rPr>
        <w:t xml:space="preserve"> extent boost the general </w:t>
      </w:r>
      <w:r w:rsidR="004157E5" w:rsidRPr="004157E5">
        <w:rPr>
          <w:rFonts w:ascii="Times New Roman" w:hAnsi="Times New Roman" w:cs="Times New Roman"/>
        </w:rPr>
        <w:t>management</w:t>
      </w:r>
      <w:r w:rsidRPr="004157E5">
        <w:rPr>
          <w:rFonts w:ascii="Times New Roman" w:hAnsi="Times New Roman" w:cs="Times New Roman"/>
        </w:rPr>
        <w:t xml:space="preserve"> of project activities both in the short term and long term. As we strive to be great </w:t>
      </w:r>
      <w:r w:rsidR="004157E5" w:rsidRPr="004157E5">
        <w:rPr>
          <w:rFonts w:ascii="Times New Roman" w:hAnsi="Times New Roman" w:cs="Times New Roman"/>
        </w:rPr>
        <w:t>entrepreneurs</w:t>
      </w:r>
      <w:r w:rsidRPr="004157E5">
        <w:rPr>
          <w:rFonts w:ascii="Times New Roman" w:hAnsi="Times New Roman" w:cs="Times New Roman"/>
        </w:rPr>
        <w:t xml:space="preserve">, we need to be psychologically </w:t>
      </w:r>
      <w:r w:rsidR="004157E5" w:rsidRPr="004157E5">
        <w:rPr>
          <w:rFonts w:ascii="Times New Roman" w:hAnsi="Times New Roman" w:cs="Times New Roman"/>
        </w:rPr>
        <w:t>prepared to</w:t>
      </w:r>
      <w:r w:rsidRPr="004157E5">
        <w:rPr>
          <w:rFonts w:ascii="Times New Roman" w:hAnsi="Times New Roman" w:cs="Times New Roman"/>
        </w:rPr>
        <w:t xml:space="preserve"> ensure that </w:t>
      </w:r>
      <w:r w:rsidR="004157E5" w:rsidRPr="004157E5">
        <w:rPr>
          <w:rFonts w:ascii="Times New Roman" w:hAnsi="Times New Roman" w:cs="Times New Roman"/>
        </w:rPr>
        <w:t>our department</w:t>
      </w:r>
      <w:r w:rsidRPr="004157E5">
        <w:rPr>
          <w:rFonts w:ascii="Times New Roman" w:hAnsi="Times New Roman" w:cs="Times New Roman"/>
        </w:rPr>
        <w:t xml:space="preserve"> </w:t>
      </w:r>
      <w:r w:rsidR="004157E5" w:rsidRPr="004157E5">
        <w:rPr>
          <w:rFonts w:ascii="Times New Roman" w:hAnsi="Times New Roman" w:cs="Times New Roman"/>
        </w:rPr>
        <w:t>accountant’s</w:t>
      </w:r>
      <w:r w:rsidRPr="004157E5">
        <w:rPr>
          <w:rFonts w:ascii="Times New Roman" w:hAnsi="Times New Roman" w:cs="Times New Roman"/>
        </w:rPr>
        <w:t xml:space="preserve"> personnel on regular basis review the records of each department to determine the company's financial position and any changes required to run the organization cost-effectively.</w:t>
      </w:r>
    </w:p>
    <w:p w14:paraId="5B702451" w14:textId="77777777" w:rsidR="007615BF" w:rsidRPr="00954D61" w:rsidRDefault="006E2E4B" w:rsidP="00954D61"/>
    <w:sectPr w:rsidR="007615BF" w:rsidRPr="00954D61"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B60FA"/>
    <w:multiLevelType w:val="multilevel"/>
    <w:tmpl w:val="65A0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BC452D"/>
    <w:multiLevelType w:val="multilevel"/>
    <w:tmpl w:val="481C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4B1079"/>
    <w:multiLevelType w:val="multilevel"/>
    <w:tmpl w:val="40B6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7266FB"/>
    <w:multiLevelType w:val="multilevel"/>
    <w:tmpl w:val="D770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63E0135"/>
    <w:multiLevelType w:val="multilevel"/>
    <w:tmpl w:val="D4F8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578"/>
    <w:rsid w:val="000F4BC0"/>
    <w:rsid w:val="00322508"/>
    <w:rsid w:val="004157E5"/>
    <w:rsid w:val="00580681"/>
    <w:rsid w:val="006A3BAA"/>
    <w:rsid w:val="006E2E4B"/>
    <w:rsid w:val="00727976"/>
    <w:rsid w:val="00774951"/>
    <w:rsid w:val="00793EAF"/>
    <w:rsid w:val="00813FD3"/>
    <w:rsid w:val="008C5C8D"/>
    <w:rsid w:val="00954D61"/>
    <w:rsid w:val="00AA360F"/>
    <w:rsid w:val="00AD7578"/>
    <w:rsid w:val="00B67ACB"/>
    <w:rsid w:val="00B94DC0"/>
    <w:rsid w:val="00C93533"/>
    <w:rsid w:val="00CD0680"/>
    <w:rsid w:val="00E97487"/>
    <w:rsid w:val="00FF0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A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757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78"/>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AD7578"/>
  </w:style>
  <w:style w:type="paragraph" w:customStyle="1" w:styleId="d2l-action-buttons-item">
    <w:name w:val="d2l-action-buttons-item"/>
    <w:basedOn w:val="Normal"/>
    <w:rsid w:val="00AD7578"/>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AD7578"/>
  </w:style>
  <w:style w:type="character" w:styleId="Hyperlink">
    <w:name w:val="Hyperlink"/>
    <w:basedOn w:val="DefaultParagraphFont"/>
    <w:uiPriority w:val="99"/>
    <w:semiHidden/>
    <w:unhideWhenUsed/>
    <w:rsid w:val="00AD7578"/>
    <w:rPr>
      <w:color w:val="0000FF"/>
      <w:u w:val="single"/>
    </w:rPr>
  </w:style>
  <w:style w:type="paragraph" w:styleId="z-TopofForm">
    <w:name w:val="HTML Top of Form"/>
    <w:basedOn w:val="Normal"/>
    <w:next w:val="Normal"/>
    <w:link w:val="z-TopofFormChar"/>
    <w:hidden/>
    <w:uiPriority w:val="99"/>
    <w:semiHidden/>
    <w:unhideWhenUsed/>
    <w:rsid w:val="00AD757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D7578"/>
    <w:rPr>
      <w:rFonts w:ascii="Arial" w:eastAsia="Times New Roman" w:hAnsi="Arial" w:cs="Arial"/>
      <w:vanish/>
      <w:sz w:val="16"/>
      <w:szCs w:val="16"/>
    </w:rPr>
  </w:style>
  <w:style w:type="character" w:customStyle="1" w:styleId="dsf">
    <w:name w:val="ds_f"/>
    <w:basedOn w:val="DefaultParagraphFont"/>
    <w:rsid w:val="00AD7578"/>
  </w:style>
  <w:style w:type="paragraph" w:styleId="NormalWeb">
    <w:name w:val="Normal (Web)"/>
    <w:basedOn w:val="Normal"/>
    <w:uiPriority w:val="99"/>
    <w:semiHidden/>
    <w:unhideWhenUsed/>
    <w:rsid w:val="00AD757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D7578"/>
    <w:rPr>
      <w:b/>
      <w:bCs/>
    </w:rPr>
  </w:style>
  <w:style w:type="character" w:styleId="Emphasis">
    <w:name w:val="Emphasis"/>
    <w:basedOn w:val="DefaultParagraphFont"/>
    <w:uiPriority w:val="20"/>
    <w:qFormat/>
    <w:rsid w:val="00AD7578"/>
    <w:rPr>
      <w:i/>
      <w:iCs/>
    </w:rPr>
  </w:style>
  <w:style w:type="paragraph" w:styleId="z-BottomofForm">
    <w:name w:val="HTML Bottom of Form"/>
    <w:basedOn w:val="Normal"/>
    <w:next w:val="Normal"/>
    <w:link w:val="z-BottomofFormChar"/>
    <w:hidden/>
    <w:uiPriority w:val="99"/>
    <w:semiHidden/>
    <w:unhideWhenUsed/>
    <w:rsid w:val="00AD757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D757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E97487"/>
    <w:rPr>
      <w:rFonts w:ascii="Tahoma" w:hAnsi="Tahoma" w:cs="Tahoma"/>
      <w:sz w:val="16"/>
      <w:szCs w:val="16"/>
    </w:rPr>
  </w:style>
  <w:style w:type="character" w:customStyle="1" w:styleId="BalloonTextChar">
    <w:name w:val="Balloon Text Char"/>
    <w:basedOn w:val="DefaultParagraphFont"/>
    <w:link w:val="BalloonText"/>
    <w:uiPriority w:val="99"/>
    <w:semiHidden/>
    <w:rsid w:val="00E97487"/>
    <w:rPr>
      <w:rFonts w:ascii="Tahoma" w:hAnsi="Tahoma" w:cs="Tahoma"/>
      <w:sz w:val="16"/>
      <w:szCs w:val="16"/>
    </w:rPr>
  </w:style>
  <w:style w:type="character" w:customStyle="1" w:styleId="f">
    <w:name w:val="f"/>
    <w:basedOn w:val="DefaultParagraphFont"/>
    <w:rsid w:val="00C935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757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78"/>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AD7578"/>
  </w:style>
  <w:style w:type="paragraph" w:customStyle="1" w:styleId="d2l-action-buttons-item">
    <w:name w:val="d2l-action-buttons-item"/>
    <w:basedOn w:val="Normal"/>
    <w:rsid w:val="00AD7578"/>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AD7578"/>
  </w:style>
  <w:style w:type="character" w:styleId="Hyperlink">
    <w:name w:val="Hyperlink"/>
    <w:basedOn w:val="DefaultParagraphFont"/>
    <w:uiPriority w:val="99"/>
    <w:semiHidden/>
    <w:unhideWhenUsed/>
    <w:rsid w:val="00AD7578"/>
    <w:rPr>
      <w:color w:val="0000FF"/>
      <w:u w:val="single"/>
    </w:rPr>
  </w:style>
  <w:style w:type="paragraph" w:styleId="z-TopofForm">
    <w:name w:val="HTML Top of Form"/>
    <w:basedOn w:val="Normal"/>
    <w:next w:val="Normal"/>
    <w:link w:val="z-TopofFormChar"/>
    <w:hidden/>
    <w:uiPriority w:val="99"/>
    <w:semiHidden/>
    <w:unhideWhenUsed/>
    <w:rsid w:val="00AD757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D7578"/>
    <w:rPr>
      <w:rFonts w:ascii="Arial" w:eastAsia="Times New Roman" w:hAnsi="Arial" w:cs="Arial"/>
      <w:vanish/>
      <w:sz w:val="16"/>
      <w:szCs w:val="16"/>
    </w:rPr>
  </w:style>
  <w:style w:type="character" w:customStyle="1" w:styleId="dsf">
    <w:name w:val="ds_f"/>
    <w:basedOn w:val="DefaultParagraphFont"/>
    <w:rsid w:val="00AD7578"/>
  </w:style>
  <w:style w:type="paragraph" w:styleId="NormalWeb">
    <w:name w:val="Normal (Web)"/>
    <w:basedOn w:val="Normal"/>
    <w:uiPriority w:val="99"/>
    <w:semiHidden/>
    <w:unhideWhenUsed/>
    <w:rsid w:val="00AD757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D7578"/>
    <w:rPr>
      <w:b/>
      <w:bCs/>
    </w:rPr>
  </w:style>
  <w:style w:type="character" w:styleId="Emphasis">
    <w:name w:val="Emphasis"/>
    <w:basedOn w:val="DefaultParagraphFont"/>
    <w:uiPriority w:val="20"/>
    <w:qFormat/>
    <w:rsid w:val="00AD7578"/>
    <w:rPr>
      <w:i/>
      <w:iCs/>
    </w:rPr>
  </w:style>
  <w:style w:type="paragraph" w:styleId="z-BottomofForm">
    <w:name w:val="HTML Bottom of Form"/>
    <w:basedOn w:val="Normal"/>
    <w:next w:val="Normal"/>
    <w:link w:val="z-BottomofFormChar"/>
    <w:hidden/>
    <w:uiPriority w:val="99"/>
    <w:semiHidden/>
    <w:unhideWhenUsed/>
    <w:rsid w:val="00AD757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D757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E97487"/>
    <w:rPr>
      <w:rFonts w:ascii="Tahoma" w:hAnsi="Tahoma" w:cs="Tahoma"/>
      <w:sz w:val="16"/>
      <w:szCs w:val="16"/>
    </w:rPr>
  </w:style>
  <w:style w:type="character" w:customStyle="1" w:styleId="BalloonTextChar">
    <w:name w:val="Balloon Text Char"/>
    <w:basedOn w:val="DefaultParagraphFont"/>
    <w:link w:val="BalloonText"/>
    <w:uiPriority w:val="99"/>
    <w:semiHidden/>
    <w:rsid w:val="00E97487"/>
    <w:rPr>
      <w:rFonts w:ascii="Tahoma" w:hAnsi="Tahoma" w:cs="Tahoma"/>
      <w:sz w:val="16"/>
      <w:szCs w:val="16"/>
    </w:rPr>
  </w:style>
  <w:style w:type="character" w:customStyle="1" w:styleId="f">
    <w:name w:val="f"/>
    <w:basedOn w:val="DefaultParagraphFont"/>
    <w:rsid w:val="00C93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91468">
      <w:bodyDiv w:val="1"/>
      <w:marLeft w:val="0"/>
      <w:marRight w:val="0"/>
      <w:marTop w:val="0"/>
      <w:marBottom w:val="0"/>
      <w:divBdr>
        <w:top w:val="none" w:sz="0" w:space="0" w:color="auto"/>
        <w:left w:val="none" w:sz="0" w:space="0" w:color="auto"/>
        <w:bottom w:val="none" w:sz="0" w:space="0" w:color="auto"/>
        <w:right w:val="none" w:sz="0" w:space="0" w:color="auto"/>
      </w:divBdr>
      <w:divsChild>
        <w:div w:id="1783842908">
          <w:marLeft w:val="0"/>
          <w:marRight w:val="0"/>
          <w:marTop w:val="0"/>
          <w:marBottom w:val="0"/>
          <w:divBdr>
            <w:top w:val="none" w:sz="0" w:space="0" w:color="auto"/>
            <w:left w:val="none" w:sz="0" w:space="0" w:color="auto"/>
            <w:bottom w:val="none" w:sz="0" w:space="0" w:color="auto"/>
            <w:right w:val="none" w:sz="0" w:space="0" w:color="auto"/>
          </w:divBdr>
          <w:divsChild>
            <w:div w:id="615720688">
              <w:marLeft w:val="0"/>
              <w:marRight w:val="0"/>
              <w:marTop w:val="0"/>
              <w:marBottom w:val="0"/>
              <w:divBdr>
                <w:top w:val="none" w:sz="0" w:space="0" w:color="auto"/>
                <w:left w:val="none" w:sz="0" w:space="0" w:color="auto"/>
                <w:bottom w:val="none" w:sz="0" w:space="0" w:color="auto"/>
                <w:right w:val="none" w:sz="0" w:space="0" w:color="auto"/>
              </w:divBdr>
              <w:divsChild>
                <w:div w:id="395056948">
                  <w:marLeft w:val="0"/>
                  <w:marRight w:val="0"/>
                  <w:marTop w:val="0"/>
                  <w:marBottom w:val="0"/>
                  <w:divBdr>
                    <w:top w:val="none" w:sz="0" w:space="0" w:color="auto"/>
                    <w:left w:val="none" w:sz="0" w:space="0" w:color="auto"/>
                    <w:bottom w:val="none" w:sz="0" w:space="0" w:color="auto"/>
                    <w:right w:val="none" w:sz="0" w:space="0" w:color="auto"/>
                  </w:divBdr>
                  <w:divsChild>
                    <w:div w:id="1183402800">
                      <w:marLeft w:val="0"/>
                      <w:marRight w:val="0"/>
                      <w:marTop w:val="0"/>
                      <w:marBottom w:val="0"/>
                      <w:divBdr>
                        <w:top w:val="none" w:sz="0" w:space="0" w:color="auto"/>
                        <w:left w:val="none" w:sz="0" w:space="0" w:color="auto"/>
                        <w:bottom w:val="none" w:sz="0" w:space="0" w:color="auto"/>
                        <w:right w:val="none" w:sz="0" w:space="0" w:color="auto"/>
                      </w:divBdr>
                      <w:divsChild>
                        <w:div w:id="7691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01356">
                  <w:marLeft w:val="0"/>
                  <w:marRight w:val="0"/>
                  <w:marTop w:val="0"/>
                  <w:marBottom w:val="0"/>
                  <w:divBdr>
                    <w:top w:val="none" w:sz="0" w:space="0" w:color="auto"/>
                    <w:left w:val="none" w:sz="0" w:space="0" w:color="auto"/>
                    <w:bottom w:val="none" w:sz="0" w:space="0" w:color="auto"/>
                    <w:right w:val="none" w:sz="0" w:space="0" w:color="auto"/>
                  </w:divBdr>
                  <w:divsChild>
                    <w:div w:id="1275945258">
                      <w:marLeft w:val="0"/>
                      <w:marRight w:val="0"/>
                      <w:marTop w:val="0"/>
                      <w:marBottom w:val="0"/>
                      <w:divBdr>
                        <w:top w:val="none" w:sz="0" w:space="0" w:color="auto"/>
                        <w:left w:val="none" w:sz="0" w:space="0" w:color="auto"/>
                        <w:bottom w:val="none" w:sz="0" w:space="0" w:color="auto"/>
                        <w:right w:val="none" w:sz="0" w:space="0" w:color="auto"/>
                      </w:divBdr>
                      <w:divsChild>
                        <w:div w:id="934823573">
                          <w:marLeft w:val="0"/>
                          <w:marRight w:val="0"/>
                          <w:marTop w:val="0"/>
                          <w:marBottom w:val="0"/>
                          <w:divBdr>
                            <w:top w:val="none" w:sz="0" w:space="0" w:color="auto"/>
                            <w:left w:val="none" w:sz="0" w:space="0" w:color="auto"/>
                            <w:bottom w:val="none" w:sz="0" w:space="0" w:color="auto"/>
                            <w:right w:val="none" w:sz="0" w:space="0" w:color="auto"/>
                          </w:divBdr>
                          <w:divsChild>
                            <w:div w:id="190830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497179">
          <w:marLeft w:val="0"/>
          <w:marRight w:val="0"/>
          <w:marTop w:val="0"/>
          <w:marBottom w:val="0"/>
          <w:divBdr>
            <w:top w:val="none" w:sz="0" w:space="0" w:color="auto"/>
            <w:left w:val="none" w:sz="0" w:space="0" w:color="auto"/>
            <w:bottom w:val="none" w:sz="0" w:space="0" w:color="auto"/>
            <w:right w:val="none" w:sz="0" w:space="0" w:color="auto"/>
          </w:divBdr>
          <w:divsChild>
            <w:div w:id="520247739">
              <w:marLeft w:val="0"/>
              <w:marRight w:val="0"/>
              <w:marTop w:val="0"/>
              <w:marBottom w:val="0"/>
              <w:divBdr>
                <w:top w:val="none" w:sz="0" w:space="0" w:color="auto"/>
                <w:left w:val="none" w:sz="0" w:space="0" w:color="auto"/>
                <w:bottom w:val="none" w:sz="0" w:space="0" w:color="auto"/>
                <w:right w:val="none" w:sz="0" w:space="0" w:color="auto"/>
              </w:divBdr>
              <w:divsChild>
                <w:div w:id="936136280">
                  <w:marLeft w:val="0"/>
                  <w:marRight w:val="0"/>
                  <w:marTop w:val="0"/>
                  <w:marBottom w:val="0"/>
                  <w:divBdr>
                    <w:top w:val="none" w:sz="0" w:space="0" w:color="auto"/>
                    <w:left w:val="none" w:sz="0" w:space="0" w:color="auto"/>
                    <w:bottom w:val="none" w:sz="0" w:space="0" w:color="auto"/>
                    <w:right w:val="none" w:sz="0" w:space="0" w:color="auto"/>
                  </w:divBdr>
                  <w:divsChild>
                    <w:div w:id="1498108255">
                      <w:marLeft w:val="0"/>
                      <w:marRight w:val="0"/>
                      <w:marTop w:val="0"/>
                      <w:marBottom w:val="0"/>
                      <w:divBdr>
                        <w:top w:val="none" w:sz="0" w:space="0" w:color="auto"/>
                        <w:left w:val="none" w:sz="0" w:space="0" w:color="auto"/>
                        <w:bottom w:val="none" w:sz="0" w:space="0" w:color="auto"/>
                        <w:right w:val="none" w:sz="0" w:space="0" w:color="auto"/>
                      </w:divBdr>
                      <w:divsChild>
                        <w:div w:id="86967989">
                          <w:marLeft w:val="0"/>
                          <w:marRight w:val="0"/>
                          <w:marTop w:val="0"/>
                          <w:marBottom w:val="0"/>
                          <w:divBdr>
                            <w:top w:val="none" w:sz="0" w:space="0" w:color="auto"/>
                            <w:left w:val="none" w:sz="0" w:space="0" w:color="auto"/>
                            <w:bottom w:val="none" w:sz="0" w:space="0" w:color="auto"/>
                            <w:right w:val="none" w:sz="0" w:space="0" w:color="auto"/>
                          </w:divBdr>
                          <w:divsChild>
                            <w:div w:id="2146703784">
                              <w:marLeft w:val="0"/>
                              <w:marRight w:val="0"/>
                              <w:marTop w:val="0"/>
                              <w:marBottom w:val="0"/>
                              <w:divBdr>
                                <w:top w:val="none" w:sz="0" w:space="0" w:color="auto"/>
                                <w:left w:val="none" w:sz="0" w:space="0" w:color="auto"/>
                                <w:bottom w:val="none" w:sz="0" w:space="0" w:color="auto"/>
                                <w:right w:val="none" w:sz="0" w:space="0" w:color="auto"/>
                              </w:divBdr>
                            </w:div>
                            <w:div w:id="812989070">
                              <w:marLeft w:val="0"/>
                              <w:marRight w:val="0"/>
                              <w:marTop w:val="0"/>
                              <w:marBottom w:val="0"/>
                              <w:divBdr>
                                <w:top w:val="none" w:sz="0" w:space="0" w:color="auto"/>
                                <w:left w:val="none" w:sz="0" w:space="0" w:color="auto"/>
                                <w:bottom w:val="none" w:sz="0" w:space="0" w:color="auto"/>
                                <w:right w:val="none" w:sz="0" w:space="0" w:color="auto"/>
                              </w:divBdr>
                              <w:divsChild>
                                <w:div w:id="1429428405">
                                  <w:marLeft w:val="0"/>
                                  <w:marRight w:val="0"/>
                                  <w:marTop w:val="0"/>
                                  <w:marBottom w:val="0"/>
                                  <w:divBdr>
                                    <w:top w:val="none" w:sz="0" w:space="0" w:color="auto"/>
                                    <w:left w:val="none" w:sz="0" w:space="0" w:color="auto"/>
                                    <w:bottom w:val="none" w:sz="0" w:space="0" w:color="auto"/>
                                    <w:right w:val="none" w:sz="0" w:space="0" w:color="auto"/>
                                  </w:divBdr>
                                  <w:divsChild>
                                    <w:div w:id="1342929296">
                                      <w:marLeft w:val="0"/>
                                      <w:marRight w:val="0"/>
                                      <w:marTop w:val="0"/>
                                      <w:marBottom w:val="0"/>
                                      <w:divBdr>
                                        <w:top w:val="none" w:sz="0" w:space="0" w:color="auto"/>
                                        <w:left w:val="none" w:sz="0" w:space="0" w:color="auto"/>
                                        <w:bottom w:val="none" w:sz="0" w:space="0" w:color="auto"/>
                                        <w:right w:val="none" w:sz="0" w:space="0" w:color="auto"/>
                                      </w:divBdr>
                                      <w:divsChild>
                                        <w:div w:id="1829128362">
                                          <w:marLeft w:val="0"/>
                                          <w:marRight w:val="0"/>
                                          <w:marTop w:val="0"/>
                                          <w:marBottom w:val="0"/>
                                          <w:divBdr>
                                            <w:top w:val="none" w:sz="0" w:space="0" w:color="auto"/>
                                            <w:left w:val="none" w:sz="0" w:space="0" w:color="auto"/>
                                            <w:bottom w:val="none" w:sz="0" w:space="0" w:color="auto"/>
                                            <w:right w:val="none" w:sz="0" w:space="0" w:color="auto"/>
                                          </w:divBdr>
                                          <w:divsChild>
                                            <w:div w:id="15689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7202835">
      <w:bodyDiv w:val="1"/>
      <w:marLeft w:val="0"/>
      <w:marRight w:val="0"/>
      <w:marTop w:val="0"/>
      <w:marBottom w:val="0"/>
      <w:divBdr>
        <w:top w:val="none" w:sz="0" w:space="0" w:color="auto"/>
        <w:left w:val="none" w:sz="0" w:space="0" w:color="auto"/>
        <w:bottom w:val="none" w:sz="0" w:space="0" w:color="auto"/>
        <w:right w:val="none" w:sz="0" w:space="0" w:color="auto"/>
      </w:divBdr>
      <w:divsChild>
        <w:div w:id="386026679">
          <w:marLeft w:val="0"/>
          <w:marRight w:val="0"/>
          <w:marTop w:val="0"/>
          <w:marBottom w:val="0"/>
          <w:divBdr>
            <w:top w:val="none" w:sz="0" w:space="0" w:color="auto"/>
            <w:left w:val="none" w:sz="0" w:space="0" w:color="auto"/>
            <w:bottom w:val="none" w:sz="0" w:space="0" w:color="auto"/>
            <w:right w:val="none" w:sz="0" w:space="0" w:color="auto"/>
          </w:divBdr>
          <w:divsChild>
            <w:div w:id="824711824">
              <w:marLeft w:val="0"/>
              <w:marRight w:val="0"/>
              <w:marTop w:val="0"/>
              <w:marBottom w:val="0"/>
              <w:divBdr>
                <w:top w:val="none" w:sz="0" w:space="0" w:color="auto"/>
                <w:left w:val="none" w:sz="0" w:space="0" w:color="auto"/>
                <w:bottom w:val="none" w:sz="0" w:space="0" w:color="auto"/>
                <w:right w:val="none" w:sz="0" w:space="0" w:color="auto"/>
              </w:divBdr>
              <w:divsChild>
                <w:div w:id="725027700">
                  <w:marLeft w:val="0"/>
                  <w:marRight w:val="0"/>
                  <w:marTop w:val="0"/>
                  <w:marBottom w:val="0"/>
                  <w:divBdr>
                    <w:top w:val="none" w:sz="0" w:space="0" w:color="auto"/>
                    <w:left w:val="none" w:sz="0" w:space="0" w:color="auto"/>
                    <w:bottom w:val="none" w:sz="0" w:space="0" w:color="auto"/>
                    <w:right w:val="none" w:sz="0" w:space="0" w:color="auto"/>
                  </w:divBdr>
                  <w:divsChild>
                    <w:div w:id="149834892">
                      <w:marLeft w:val="0"/>
                      <w:marRight w:val="0"/>
                      <w:marTop w:val="0"/>
                      <w:marBottom w:val="0"/>
                      <w:divBdr>
                        <w:top w:val="none" w:sz="0" w:space="0" w:color="auto"/>
                        <w:left w:val="none" w:sz="0" w:space="0" w:color="auto"/>
                        <w:bottom w:val="none" w:sz="0" w:space="0" w:color="auto"/>
                        <w:right w:val="none" w:sz="0" w:space="0" w:color="auto"/>
                      </w:divBdr>
                      <w:divsChild>
                        <w:div w:id="40306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0046">
                  <w:marLeft w:val="0"/>
                  <w:marRight w:val="0"/>
                  <w:marTop w:val="0"/>
                  <w:marBottom w:val="0"/>
                  <w:divBdr>
                    <w:top w:val="none" w:sz="0" w:space="0" w:color="auto"/>
                    <w:left w:val="none" w:sz="0" w:space="0" w:color="auto"/>
                    <w:bottom w:val="none" w:sz="0" w:space="0" w:color="auto"/>
                    <w:right w:val="none" w:sz="0" w:space="0" w:color="auto"/>
                  </w:divBdr>
                  <w:divsChild>
                    <w:div w:id="1231885077">
                      <w:marLeft w:val="0"/>
                      <w:marRight w:val="0"/>
                      <w:marTop w:val="0"/>
                      <w:marBottom w:val="0"/>
                      <w:divBdr>
                        <w:top w:val="none" w:sz="0" w:space="0" w:color="auto"/>
                        <w:left w:val="none" w:sz="0" w:space="0" w:color="auto"/>
                        <w:bottom w:val="none" w:sz="0" w:space="0" w:color="auto"/>
                        <w:right w:val="none" w:sz="0" w:space="0" w:color="auto"/>
                      </w:divBdr>
                      <w:divsChild>
                        <w:div w:id="586116849">
                          <w:marLeft w:val="0"/>
                          <w:marRight w:val="0"/>
                          <w:marTop w:val="0"/>
                          <w:marBottom w:val="0"/>
                          <w:divBdr>
                            <w:top w:val="none" w:sz="0" w:space="0" w:color="auto"/>
                            <w:left w:val="none" w:sz="0" w:space="0" w:color="auto"/>
                            <w:bottom w:val="none" w:sz="0" w:space="0" w:color="auto"/>
                            <w:right w:val="none" w:sz="0" w:space="0" w:color="auto"/>
                          </w:divBdr>
                          <w:divsChild>
                            <w:div w:id="179420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381408">
          <w:marLeft w:val="0"/>
          <w:marRight w:val="0"/>
          <w:marTop w:val="0"/>
          <w:marBottom w:val="0"/>
          <w:divBdr>
            <w:top w:val="none" w:sz="0" w:space="0" w:color="auto"/>
            <w:left w:val="none" w:sz="0" w:space="0" w:color="auto"/>
            <w:bottom w:val="none" w:sz="0" w:space="0" w:color="auto"/>
            <w:right w:val="none" w:sz="0" w:space="0" w:color="auto"/>
          </w:divBdr>
          <w:divsChild>
            <w:div w:id="400560866">
              <w:marLeft w:val="0"/>
              <w:marRight w:val="0"/>
              <w:marTop w:val="0"/>
              <w:marBottom w:val="0"/>
              <w:divBdr>
                <w:top w:val="none" w:sz="0" w:space="0" w:color="auto"/>
                <w:left w:val="none" w:sz="0" w:space="0" w:color="auto"/>
                <w:bottom w:val="none" w:sz="0" w:space="0" w:color="auto"/>
                <w:right w:val="none" w:sz="0" w:space="0" w:color="auto"/>
              </w:divBdr>
              <w:divsChild>
                <w:div w:id="773330923">
                  <w:marLeft w:val="0"/>
                  <w:marRight w:val="0"/>
                  <w:marTop w:val="0"/>
                  <w:marBottom w:val="0"/>
                  <w:divBdr>
                    <w:top w:val="none" w:sz="0" w:space="0" w:color="auto"/>
                    <w:left w:val="none" w:sz="0" w:space="0" w:color="auto"/>
                    <w:bottom w:val="none" w:sz="0" w:space="0" w:color="auto"/>
                    <w:right w:val="none" w:sz="0" w:space="0" w:color="auto"/>
                  </w:divBdr>
                  <w:divsChild>
                    <w:div w:id="1945503322">
                      <w:marLeft w:val="0"/>
                      <w:marRight w:val="0"/>
                      <w:marTop w:val="0"/>
                      <w:marBottom w:val="0"/>
                      <w:divBdr>
                        <w:top w:val="none" w:sz="0" w:space="0" w:color="auto"/>
                        <w:left w:val="none" w:sz="0" w:space="0" w:color="auto"/>
                        <w:bottom w:val="none" w:sz="0" w:space="0" w:color="auto"/>
                        <w:right w:val="none" w:sz="0" w:space="0" w:color="auto"/>
                      </w:divBdr>
                      <w:divsChild>
                        <w:div w:id="720397889">
                          <w:marLeft w:val="0"/>
                          <w:marRight w:val="0"/>
                          <w:marTop w:val="0"/>
                          <w:marBottom w:val="0"/>
                          <w:divBdr>
                            <w:top w:val="none" w:sz="0" w:space="0" w:color="auto"/>
                            <w:left w:val="none" w:sz="0" w:space="0" w:color="auto"/>
                            <w:bottom w:val="none" w:sz="0" w:space="0" w:color="auto"/>
                            <w:right w:val="none" w:sz="0" w:space="0" w:color="auto"/>
                          </w:divBdr>
                          <w:divsChild>
                            <w:div w:id="316422896">
                              <w:marLeft w:val="0"/>
                              <w:marRight w:val="0"/>
                              <w:marTop w:val="0"/>
                              <w:marBottom w:val="0"/>
                              <w:divBdr>
                                <w:top w:val="none" w:sz="0" w:space="0" w:color="auto"/>
                                <w:left w:val="none" w:sz="0" w:space="0" w:color="auto"/>
                                <w:bottom w:val="none" w:sz="0" w:space="0" w:color="auto"/>
                                <w:right w:val="none" w:sz="0" w:space="0" w:color="auto"/>
                              </w:divBdr>
                            </w:div>
                            <w:div w:id="1963146812">
                              <w:marLeft w:val="0"/>
                              <w:marRight w:val="0"/>
                              <w:marTop w:val="0"/>
                              <w:marBottom w:val="0"/>
                              <w:divBdr>
                                <w:top w:val="none" w:sz="0" w:space="0" w:color="auto"/>
                                <w:left w:val="none" w:sz="0" w:space="0" w:color="auto"/>
                                <w:bottom w:val="none" w:sz="0" w:space="0" w:color="auto"/>
                                <w:right w:val="none" w:sz="0" w:space="0" w:color="auto"/>
                              </w:divBdr>
                              <w:divsChild>
                                <w:div w:id="477647277">
                                  <w:marLeft w:val="0"/>
                                  <w:marRight w:val="0"/>
                                  <w:marTop w:val="0"/>
                                  <w:marBottom w:val="0"/>
                                  <w:divBdr>
                                    <w:top w:val="none" w:sz="0" w:space="0" w:color="auto"/>
                                    <w:left w:val="none" w:sz="0" w:space="0" w:color="auto"/>
                                    <w:bottom w:val="none" w:sz="0" w:space="0" w:color="auto"/>
                                    <w:right w:val="none" w:sz="0" w:space="0" w:color="auto"/>
                                  </w:divBdr>
                                  <w:divsChild>
                                    <w:div w:id="1329211551">
                                      <w:marLeft w:val="0"/>
                                      <w:marRight w:val="0"/>
                                      <w:marTop w:val="0"/>
                                      <w:marBottom w:val="0"/>
                                      <w:divBdr>
                                        <w:top w:val="none" w:sz="0" w:space="0" w:color="auto"/>
                                        <w:left w:val="none" w:sz="0" w:space="0" w:color="auto"/>
                                        <w:bottom w:val="none" w:sz="0" w:space="0" w:color="auto"/>
                                        <w:right w:val="none" w:sz="0" w:space="0" w:color="auto"/>
                                      </w:divBdr>
                                      <w:divsChild>
                                        <w:div w:id="1341739356">
                                          <w:marLeft w:val="0"/>
                                          <w:marRight w:val="0"/>
                                          <w:marTop w:val="0"/>
                                          <w:marBottom w:val="0"/>
                                          <w:divBdr>
                                            <w:top w:val="none" w:sz="0" w:space="0" w:color="auto"/>
                                            <w:left w:val="none" w:sz="0" w:space="0" w:color="auto"/>
                                            <w:bottom w:val="none" w:sz="0" w:space="0" w:color="auto"/>
                                            <w:right w:val="none" w:sz="0" w:space="0" w:color="auto"/>
                                          </w:divBdr>
                                          <w:divsChild>
                                            <w:div w:id="8110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6820925">
      <w:bodyDiv w:val="1"/>
      <w:marLeft w:val="0"/>
      <w:marRight w:val="0"/>
      <w:marTop w:val="0"/>
      <w:marBottom w:val="0"/>
      <w:divBdr>
        <w:top w:val="none" w:sz="0" w:space="0" w:color="auto"/>
        <w:left w:val="none" w:sz="0" w:space="0" w:color="auto"/>
        <w:bottom w:val="none" w:sz="0" w:space="0" w:color="auto"/>
        <w:right w:val="none" w:sz="0" w:space="0" w:color="auto"/>
      </w:divBdr>
      <w:divsChild>
        <w:div w:id="509684386">
          <w:marLeft w:val="0"/>
          <w:marRight w:val="0"/>
          <w:marTop w:val="0"/>
          <w:marBottom w:val="0"/>
          <w:divBdr>
            <w:top w:val="none" w:sz="0" w:space="0" w:color="auto"/>
            <w:left w:val="none" w:sz="0" w:space="0" w:color="auto"/>
            <w:bottom w:val="none" w:sz="0" w:space="0" w:color="auto"/>
            <w:right w:val="none" w:sz="0" w:space="0" w:color="auto"/>
          </w:divBdr>
          <w:divsChild>
            <w:div w:id="1423139551">
              <w:marLeft w:val="0"/>
              <w:marRight w:val="0"/>
              <w:marTop w:val="0"/>
              <w:marBottom w:val="0"/>
              <w:divBdr>
                <w:top w:val="none" w:sz="0" w:space="0" w:color="auto"/>
                <w:left w:val="none" w:sz="0" w:space="0" w:color="auto"/>
                <w:bottom w:val="none" w:sz="0" w:space="0" w:color="auto"/>
                <w:right w:val="none" w:sz="0" w:space="0" w:color="auto"/>
              </w:divBdr>
              <w:divsChild>
                <w:div w:id="968441480">
                  <w:marLeft w:val="0"/>
                  <w:marRight w:val="0"/>
                  <w:marTop w:val="0"/>
                  <w:marBottom w:val="0"/>
                  <w:divBdr>
                    <w:top w:val="none" w:sz="0" w:space="0" w:color="auto"/>
                    <w:left w:val="none" w:sz="0" w:space="0" w:color="auto"/>
                    <w:bottom w:val="none" w:sz="0" w:space="0" w:color="auto"/>
                    <w:right w:val="none" w:sz="0" w:space="0" w:color="auto"/>
                  </w:divBdr>
                  <w:divsChild>
                    <w:div w:id="1277831623">
                      <w:marLeft w:val="0"/>
                      <w:marRight w:val="0"/>
                      <w:marTop w:val="0"/>
                      <w:marBottom w:val="0"/>
                      <w:divBdr>
                        <w:top w:val="none" w:sz="0" w:space="0" w:color="auto"/>
                        <w:left w:val="none" w:sz="0" w:space="0" w:color="auto"/>
                        <w:bottom w:val="none" w:sz="0" w:space="0" w:color="auto"/>
                        <w:right w:val="none" w:sz="0" w:space="0" w:color="auto"/>
                      </w:divBdr>
                      <w:divsChild>
                        <w:div w:id="190487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9555">
                  <w:marLeft w:val="0"/>
                  <w:marRight w:val="0"/>
                  <w:marTop w:val="0"/>
                  <w:marBottom w:val="0"/>
                  <w:divBdr>
                    <w:top w:val="none" w:sz="0" w:space="0" w:color="auto"/>
                    <w:left w:val="none" w:sz="0" w:space="0" w:color="auto"/>
                    <w:bottom w:val="none" w:sz="0" w:space="0" w:color="auto"/>
                    <w:right w:val="none" w:sz="0" w:space="0" w:color="auto"/>
                  </w:divBdr>
                  <w:divsChild>
                    <w:div w:id="1771772741">
                      <w:marLeft w:val="0"/>
                      <w:marRight w:val="0"/>
                      <w:marTop w:val="0"/>
                      <w:marBottom w:val="0"/>
                      <w:divBdr>
                        <w:top w:val="none" w:sz="0" w:space="0" w:color="auto"/>
                        <w:left w:val="none" w:sz="0" w:space="0" w:color="auto"/>
                        <w:bottom w:val="none" w:sz="0" w:space="0" w:color="auto"/>
                        <w:right w:val="none" w:sz="0" w:space="0" w:color="auto"/>
                      </w:divBdr>
                      <w:divsChild>
                        <w:div w:id="1604611166">
                          <w:marLeft w:val="0"/>
                          <w:marRight w:val="0"/>
                          <w:marTop w:val="0"/>
                          <w:marBottom w:val="0"/>
                          <w:divBdr>
                            <w:top w:val="none" w:sz="0" w:space="0" w:color="auto"/>
                            <w:left w:val="none" w:sz="0" w:space="0" w:color="auto"/>
                            <w:bottom w:val="none" w:sz="0" w:space="0" w:color="auto"/>
                            <w:right w:val="none" w:sz="0" w:space="0" w:color="auto"/>
                          </w:divBdr>
                          <w:divsChild>
                            <w:div w:id="117672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751562">
          <w:marLeft w:val="0"/>
          <w:marRight w:val="0"/>
          <w:marTop w:val="0"/>
          <w:marBottom w:val="0"/>
          <w:divBdr>
            <w:top w:val="none" w:sz="0" w:space="0" w:color="auto"/>
            <w:left w:val="none" w:sz="0" w:space="0" w:color="auto"/>
            <w:bottom w:val="none" w:sz="0" w:space="0" w:color="auto"/>
            <w:right w:val="none" w:sz="0" w:space="0" w:color="auto"/>
          </w:divBdr>
          <w:divsChild>
            <w:div w:id="801726435">
              <w:marLeft w:val="0"/>
              <w:marRight w:val="0"/>
              <w:marTop w:val="0"/>
              <w:marBottom w:val="0"/>
              <w:divBdr>
                <w:top w:val="none" w:sz="0" w:space="0" w:color="auto"/>
                <w:left w:val="none" w:sz="0" w:space="0" w:color="auto"/>
                <w:bottom w:val="none" w:sz="0" w:space="0" w:color="auto"/>
                <w:right w:val="none" w:sz="0" w:space="0" w:color="auto"/>
              </w:divBdr>
              <w:divsChild>
                <w:div w:id="1419015678">
                  <w:marLeft w:val="0"/>
                  <w:marRight w:val="0"/>
                  <w:marTop w:val="0"/>
                  <w:marBottom w:val="0"/>
                  <w:divBdr>
                    <w:top w:val="none" w:sz="0" w:space="0" w:color="auto"/>
                    <w:left w:val="none" w:sz="0" w:space="0" w:color="auto"/>
                    <w:bottom w:val="none" w:sz="0" w:space="0" w:color="auto"/>
                    <w:right w:val="none" w:sz="0" w:space="0" w:color="auto"/>
                  </w:divBdr>
                  <w:divsChild>
                    <w:div w:id="1647124094">
                      <w:marLeft w:val="0"/>
                      <w:marRight w:val="0"/>
                      <w:marTop w:val="0"/>
                      <w:marBottom w:val="0"/>
                      <w:divBdr>
                        <w:top w:val="none" w:sz="0" w:space="0" w:color="auto"/>
                        <w:left w:val="none" w:sz="0" w:space="0" w:color="auto"/>
                        <w:bottom w:val="none" w:sz="0" w:space="0" w:color="auto"/>
                        <w:right w:val="none" w:sz="0" w:space="0" w:color="auto"/>
                      </w:divBdr>
                      <w:divsChild>
                        <w:div w:id="1337416730">
                          <w:marLeft w:val="0"/>
                          <w:marRight w:val="0"/>
                          <w:marTop w:val="0"/>
                          <w:marBottom w:val="0"/>
                          <w:divBdr>
                            <w:top w:val="none" w:sz="0" w:space="0" w:color="auto"/>
                            <w:left w:val="none" w:sz="0" w:space="0" w:color="auto"/>
                            <w:bottom w:val="none" w:sz="0" w:space="0" w:color="auto"/>
                            <w:right w:val="none" w:sz="0" w:space="0" w:color="auto"/>
                          </w:divBdr>
                          <w:divsChild>
                            <w:div w:id="953295339">
                              <w:marLeft w:val="0"/>
                              <w:marRight w:val="0"/>
                              <w:marTop w:val="0"/>
                              <w:marBottom w:val="0"/>
                              <w:divBdr>
                                <w:top w:val="none" w:sz="0" w:space="0" w:color="auto"/>
                                <w:left w:val="none" w:sz="0" w:space="0" w:color="auto"/>
                                <w:bottom w:val="none" w:sz="0" w:space="0" w:color="auto"/>
                                <w:right w:val="none" w:sz="0" w:space="0" w:color="auto"/>
                              </w:divBdr>
                            </w:div>
                            <w:div w:id="835538601">
                              <w:marLeft w:val="0"/>
                              <w:marRight w:val="0"/>
                              <w:marTop w:val="0"/>
                              <w:marBottom w:val="0"/>
                              <w:divBdr>
                                <w:top w:val="none" w:sz="0" w:space="0" w:color="auto"/>
                                <w:left w:val="none" w:sz="0" w:space="0" w:color="auto"/>
                                <w:bottom w:val="none" w:sz="0" w:space="0" w:color="auto"/>
                                <w:right w:val="none" w:sz="0" w:space="0" w:color="auto"/>
                              </w:divBdr>
                              <w:divsChild>
                                <w:div w:id="121005611">
                                  <w:marLeft w:val="0"/>
                                  <w:marRight w:val="0"/>
                                  <w:marTop w:val="0"/>
                                  <w:marBottom w:val="0"/>
                                  <w:divBdr>
                                    <w:top w:val="none" w:sz="0" w:space="0" w:color="auto"/>
                                    <w:left w:val="none" w:sz="0" w:space="0" w:color="auto"/>
                                    <w:bottom w:val="none" w:sz="0" w:space="0" w:color="auto"/>
                                    <w:right w:val="none" w:sz="0" w:space="0" w:color="auto"/>
                                  </w:divBdr>
                                  <w:divsChild>
                                    <w:div w:id="884372154">
                                      <w:marLeft w:val="0"/>
                                      <w:marRight w:val="0"/>
                                      <w:marTop w:val="0"/>
                                      <w:marBottom w:val="0"/>
                                      <w:divBdr>
                                        <w:top w:val="none" w:sz="0" w:space="0" w:color="auto"/>
                                        <w:left w:val="none" w:sz="0" w:space="0" w:color="auto"/>
                                        <w:bottom w:val="none" w:sz="0" w:space="0" w:color="auto"/>
                                        <w:right w:val="none" w:sz="0" w:space="0" w:color="auto"/>
                                      </w:divBdr>
                                      <w:divsChild>
                                        <w:div w:id="559248600">
                                          <w:marLeft w:val="0"/>
                                          <w:marRight w:val="0"/>
                                          <w:marTop w:val="0"/>
                                          <w:marBottom w:val="0"/>
                                          <w:divBdr>
                                            <w:top w:val="none" w:sz="0" w:space="0" w:color="auto"/>
                                            <w:left w:val="none" w:sz="0" w:space="0" w:color="auto"/>
                                            <w:bottom w:val="none" w:sz="0" w:space="0" w:color="auto"/>
                                            <w:right w:val="none" w:sz="0" w:space="0" w:color="auto"/>
                                          </w:divBdr>
                                          <w:divsChild>
                                            <w:div w:id="10584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5979202">
      <w:bodyDiv w:val="1"/>
      <w:marLeft w:val="0"/>
      <w:marRight w:val="0"/>
      <w:marTop w:val="0"/>
      <w:marBottom w:val="0"/>
      <w:divBdr>
        <w:top w:val="none" w:sz="0" w:space="0" w:color="auto"/>
        <w:left w:val="none" w:sz="0" w:space="0" w:color="auto"/>
        <w:bottom w:val="none" w:sz="0" w:space="0" w:color="auto"/>
        <w:right w:val="none" w:sz="0" w:space="0" w:color="auto"/>
      </w:divBdr>
      <w:divsChild>
        <w:div w:id="1735154208">
          <w:marLeft w:val="0"/>
          <w:marRight w:val="0"/>
          <w:marTop w:val="0"/>
          <w:marBottom w:val="0"/>
          <w:divBdr>
            <w:top w:val="none" w:sz="0" w:space="0" w:color="auto"/>
            <w:left w:val="none" w:sz="0" w:space="0" w:color="auto"/>
            <w:bottom w:val="none" w:sz="0" w:space="0" w:color="auto"/>
            <w:right w:val="none" w:sz="0" w:space="0" w:color="auto"/>
          </w:divBdr>
          <w:divsChild>
            <w:div w:id="762189011">
              <w:marLeft w:val="0"/>
              <w:marRight w:val="0"/>
              <w:marTop w:val="0"/>
              <w:marBottom w:val="0"/>
              <w:divBdr>
                <w:top w:val="none" w:sz="0" w:space="0" w:color="auto"/>
                <w:left w:val="none" w:sz="0" w:space="0" w:color="auto"/>
                <w:bottom w:val="none" w:sz="0" w:space="0" w:color="auto"/>
                <w:right w:val="none" w:sz="0" w:space="0" w:color="auto"/>
              </w:divBdr>
              <w:divsChild>
                <w:div w:id="1438910222">
                  <w:marLeft w:val="0"/>
                  <w:marRight w:val="0"/>
                  <w:marTop w:val="0"/>
                  <w:marBottom w:val="0"/>
                  <w:divBdr>
                    <w:top w:val="none" w:sz="0" w:space="0" w:color="auto"/>
                    <w:left w:val="none" w:sz="0" w:space="0" w:color="auto"/>
                    <w:bottom w:val="none" w:sz="0" w:space="0" w:color="auto"/>
                    <w:right w:val="none" w:sz="0" w:space="0" w:color="auto"/>
                  </w:divBdr>
                  <w:divsChild>
                    <w:div w:id="1197768058">
                      <w:marLeft w:val="0"/>
                      <w:marRight w:val="0"/>
                      <w:marTop w:val="0"/>
                      <w:marBottom w:val="0"/>
                      <w:divBdr>
                        <w:top w:val="none" w:sz="0" w:space="0" w:color="auto"/>
                        <w:left w:val="none" w:sz="0" w:space="0" w:color="auto"/>
                        <w:bottom w:val="none" w:sz="0" w:space="0" w:color="auto"/>
                        <w:right w:val="none" w:sz="0" w:space="0" w:color="auto"/>
                      </w:divBdr>
                      <w:divsChild>
                        <w:div w:id="80084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61814">
                  <w:marLeft w:val="0"/>
                  <w:marRight w:val="0"/>
                  <w:marTop w:val="0"/>
                  <w:marBottom w:val="0"/>
                  <w:divBdr>
                    <w:top w:val="none" w:sz="0" w:space="0" w:color="auto"/>
                    <w:left w:val="none" w:sz="0" w:space="0" w:color="auto"/>
                    <w:bottom w:val="none" w:sz="0" w:space="0" w:color="auto"/>
                    <w:right w:val="none" w:sz="0" w:space="0" w:color="auto"/>
                  </w:divBdr>
                  <w:divsChild>
                    <w:div w:id="810710945">
                      <w:marLeft w:val="0"/>
                      <w:marRight w:val="0"/>
                      <w:marTop w:val="0"/>
                      <w:marBottom w:val="0"/>
                      <w:divBdr>
                        <w:top w:val="none" w:sz="0" w:space="0" w:color="auto"/>
                        <w:left w:val="none" w:sz="0" w:space="0" w:color="auto"/>
                        <w:bottom w:val="none" w:sz="0" w:space="0" w:color="auto"/>
                        <w:right w:val="none" w:sz="0" w:space="0" w:color="auto"/>
                      </w:divBdr>
                      <w:divsChild>
                        <w:div w:id="1724594661">
                          <w:marLeft w:val="0"/>
                          <w:marRight w:val="0"/>
                          <w:marTop w:val="0"/>
                          <w:marBottom w:val="0"/>
                          <w:divBdr>
                            <w:top w:val="none" w:sz="0" w:space="0" w:color="auto"/>
                            <w:left w:val="none" w:sz="0" w:space="0" w:color="auto"/>
                            <w:bottom w:val="none" w:sz="0" w:space="0" w:color="auto"/>
                            <w:right w:val="none" w:sz="0" w:space="0" w:color="auto"/>
                          </w:divBdr>
                          <w:divsChild>
                            <w:div w:id="7081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6380346">
          <w:marLeft w:val="0"/>
          <w:marRight w:val="0"/>
          <w:marTop w:val="0"/>
          <w:marBottom w:val="0"/>
          <w:divBdr>
            <w:top w:val="none" w:sz="0" w:space="0" w:color="auto"/>
            <w:left w:val="none" w:sz="0" w:space="0" w:color="auto"/>
            <w:bottom w:val="none" w:sz="0" w:space="0" w:color="auto"/>
            <w:right w:val="none" w:sz="0" w:space="0" w:color="auto"/>
          </w:divBdr>
          <w:divsChild>
            <w:div w:id="858927791">
              <w:marLeft w:val="0"/>
              <w:marRight w:val="0"/>
              <w:marTop w:val="0"/>
              <w:marBottom w:val="0"/>
              <w:divBdr>
                <w:top w:val="none" w:sz="0" w:space="0" w:color="auto"/>
                <w:left w:val="none" w:sz="0" w:space="0" w:color="auto"/>
                <w:bottom w:val="none" w:sz="0" w:space="0" w:color="auto"/>
                <w:right w:val="none" w:sz="0" w:space="0" w:color="auto"/>
              </w:divBdr>
              <w:divsChild>
                <w:div w:id="1389183699">
                  <w:marLeft w:val="0"/>
                  <w:marRight w:val="0"/>
                  <w:marTop w:val="0"/>
                  <w:marBottom w:val="0"/>
                  <w:divBdr>
                    <w:top w:val="none" w:sz="0" w:space="0" w:color="auto"/>
                    <w:left w:val="none" w:sz="0" w:space="0" w:color="auto"/>
                    <w:bottom w:val="none" w:sz="0" w:space="0" w:color="auto"/>
                    <w:right w:val="none" w:sz="0" w:space="0" w:color="auto"/>
                  </w:divBdr>
                  <w:divsChild>
                    <w:div w:id="478158492">
                      <w:marLeft w:val="0"/>
                      <w:marRight w:val="0"/>
                      <w:marTop w:val="0"/>
                      <w:marBottom w:val="0"/>
                      <w:divBdr>
                        <w:top w:val="none" w:sz="0" w:space="0" w:color="auto"/>
                        <w:left w:val="none" w:sz="0" w:space="0" w:color="auto"/>
                        <w:bottom w:val="none" w:sz="0" w:space="0" w:color="auto"/>
                        <w:right w:val="none" w:sz="0" w:space="0" w:color="auto"/>
                      </w:divBdr>
                      <w:divsChild>
                        <w:div w:id="419255716">
                          <w:marLeft w:val="0"/>
                          <w:marRight w:val="0"/>
                          <w:marTop w:val="0"/>
                          <w:marBottom w:val="0"/>
                          <w:divBdr>
                            <w:top w:val="none" w:sz="0" w:space="0" w:color="auto"/>
                            <w:left w:val="none" w:sz="0" w:space="0" w:color="auto"/>
                            <w:bottom w:val="none" w:sz="0" w:space="0" w:color="auto"/>
                            <w:right w:val="none" w:sz="0" w:space="0" w:color="auto"/>
                          </w:divBdr>
                          <w:divsChild>
                            <w:div w:id="425349699">
                              <w:marLeft w:val="0"/>
                              <w:marRight w:val="0"/>
                              <w:marTop w:val="0"/>
                              <w:marBottom w:val="0"/>
                              <w:divBdr>
                                <w:top w:val="none" w:sz="0" w:space="0" w:color="auto"/>
                                <w:left w:val="none" w:sz="0" w:space="0" w:color="auto"/>
                                <w:bottom w:val="none" w:sz="0" w:space="0" w:color="auto"/>
                                <w:right w:val="none" w:sz="0" w:space="0" w:color="auto"/>
                              </w:divBdr>
                            </w:div>
                            <w:div w:id="1999771603">
                              <w:marLeft w:val="0"/>
                              <w:marRight w:val="0"/>
                              <w:marTop w:val="0"/>
                              <w:marBottom w:val="0"/>
                              <w:divBdr>
                                <w:top w:val="none" w:sz="0" w:space="0" w:color="auto"/>
                                <w:left w:val="none" w:sz="0" w:space="0" w:color="auto"/>
                                <w:bottom w:val="none" w:sz="0" w:space="0" w:color="auto"/>
                                <w:right w:val="none" w:sz="0" w:space="0" w:color="auto"/>
                              </w:divBdr>
                              <w:divsChild>
                                <w:div w:id="849107347">
                                  <w:marLeft w:val="0"/>
                                  <w:marRight w:val="0"/>
                                  <w:marTop w:val="0"/>
                                  <w:marBottom w:val="0"/>
                                  <w:divBdr>
                                    <w:top w:val="none" w:sz="0" w:space="0" w:color="auto"/>
                                    <w:left w:val="none" w:sz="0" w:space="0" w:color="auto"/>
                                    <w:bottom w:val="none" w:sz="0" w:space="0" w:color="auto"/>
                                    <w:right w:val="none" w:sz="0" w:space="0" w:color="auto"/>
                                  </w:divBdr>
                                  <w:divsChild>
                                    <w:div w:id="830022583">
                                      <w:marLeft w:val="0"/>
                                      <w:marRight w:val="0"/>
                                      <w:marTop w:val="0"/>
                                      <w:marBottom w:val="0"/>
                                      <w:divBdr>
                                        <w:top w:val="none" w:sz="0" w:space="0" w:color="auto"/>
                                        <w:left w:val="none" w:sz="0" w:space="0" w:color="auto"/>
                                        <w:bottom w:val="none" w:sz="0" w:space="0" w:color="auto"/>
                                        <w:right w:val="none" w:sz="0" w:space="0" w:color="auto"/>
                                      </w:divBdr>
                                      <w:divsChild>
                                        <w:div w:id="1796211226">
                                          <w:marLeft w:val="0"/>
                                          <w:marRight w:val="0"/>
                                          <w:marTop w:val="0"/>
                                          <w:marBottom w:val="0"/>
                                          <w:divBdr>
                                            <w:top w:val="none" w:sz="0" w:space="0" w:color="auto"/>
                                            <w:left w:val="none" w:sz="0" w:space="0" w:color="auto"/>
                                            <w:bottom w:val="none" w:sz="0" w:space="0" w:color="auto"/>
                                            <w:right w:val="none" w:sz="0" w:space="0" w:color="auto"/>
                                          </w:divBdr>
                                          <w:divsChild>
                                            <w:div w:id="8168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746088">
      <w:bodyDiv w:val="1"/>
      <w:marLeft w:val="0"/>
      <w:marRight w:val="0"/>
      <w:marTop w:val="0"/>
      <w:marBottom w:val="0"/>
      <w:divBdr>
        <w:top w:val="none" w:sz="0" w:space="0" w:color="auto"/>
        <w:left w:val="none" w:sz="0" w:space="0" w:color="auto"/>
        <w:bottom w:val="none" w:sz="0" w:space="0" w:color="auto"/>
        <w:right w:val="none" w:sz="0" w:space="0" w:color="auto"/>
      </w:divBdr>
      <w:divsChild>
        <w:div w:id="1271662636">
          <w:marLeft w:val="0"/>
          <w:marRight w:val="0"/>
          <w:marTop w:val="0"/>
          <w:marBottom w:val="0"/>
          <w:divBdr>
            <w:top w:val="none" w:sz="0" w:space="0" w:color="auto"/>
            <w:left w:val="none" w:sz="0" w:space="0" w:color="auto"/>
            <w:bottom w:val="none" w:sz="0" w:space="0" w:color="auto"/>
            <w:right w:val="none" w:sz="0" w:space="0" w:color="auto"/>
          </w:divBdr>
          <w:divsChild>
            <w:div w:id="645738925">
              <w:marLeft w:val="0"/>
              <w:marRight w:val="0"/>
              <w:marTop w:val="0"/>
              <w:marBottom w:val="0"/>
              <w:divBdr>
                <w:top w:val="none" w:sz="0" w:space="0" w:color="auto"/>
                <w:left w:val="none" w:sz="0" w:space="0" w:color="auto"/>
                <w:bottom w:val="none" w:sz="0" w:space="0" w:color="auto"/>
                <w:right w:val="none" w:sz="0" w:space="0" w:color="auto"/>
              </w:divBdr>
              <w:divsChild>
                <w:div w:id="319121326">
                  <w:marLeft w:val="0"/>
                  <w:marRight w:val="0"/>
                  <w:marTop w:val="0"/>
                  <w:marBottom w:val="0"/>
                  <w:divBdr>
                    <w:top w:val="none" w:sz="0" w:space="0" w:color="auto"/>
                    <w:left w:val="none" w:sz="0" w:space="0" w:color="auto"/>
                    <w:bottom w:val="none" w:sz="0" w:space="0" w:color="auto"/>
                    <w:right w:val="none" w:sz="0" w:space="0" w:color="auto"/>
                  </w:divBdr>
                  <w:divsChild>
                    <w:div w:id="1054819213">
                      <w:marLeft w:val="0"/>
                      <w:marRight w:val="0"/>
                      <w:marTop w:val="0"/>
                      <w:marBottom w:val="0"/>
                      <w:divBdr>
                        <w:top w:val="none" w:sz="0" w:space="0" w:color="auto"/>
                        <w:left w:val="none" w:sz="0" w:space="0" w:color="auto"/>
                        <w:bottom w:val="none" w:sz="0" w:space="0" w:color="auto"/>
                        <w:right w:val="none" w:sz="0" w:space="0" w:color="auto"/>
                      </w:divBdr>
                      <w:divsChild>
                        <w:div w:id="205523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88476">
                  <w:marLeft w:val="0"/>
                  <w:marRight w:val="0"/>
                  <w:marTop w:val="0"/>
                  <w:marBottom w:val="0"/>
                  <w:divBdr>
                    <w:top w:val="none" w:sz="0" w:space="0" w:color="auto"/>
                    <w:left w:val="none" w:sz="0" w:space="0" w:color="auto"/>
                    <w:bottom w:val="none" w:sz="0" w:space="0" w:color="auto"/>
                    <w:right w:val="none" w:sz="0" w:space="0" w:color="auto"/>
                  </w:divBdr>
                  <w:divsChild>
                    <w:div w:id="1258173616">
                      <w:marLeft w:val="0"/>
                      <w:marRight w:val="0"/>
                      <w:marTop w:val="0"/>
                      <w:marBottom w:val="0"/>
                      <w:divBdr>
                        <w:top w:val="none" w:sz="0" w:space="0" w:color="auto"/>
                        <w:left w:val="none" w:sz="0" w:space="0" w:color="auto"/>
                        <w:bottom w:val="none" w:sz="0" w:space="0" w:color="auto"/>
                        <w:right w:val="none" w:sz="0" w:space="0" w:color="auto"/>
                      </w:divBdr>
                      <w:divsChild>
                        <w:div w:id="68160842">
                          <w:marLeft w:val="0"/>
                          <w:marRight w:val="0"/>
                          <w:marTop w:val="0"/>
                          <w:marBottom w:val="0"/>
                          <w:divBdr>
                            <w:top w:val="none" w:sz="0" w:space="0" w:color="auto"/>
                            <w:left w:val="none" w:sz="0" w:space="0" w:color="auto"/>
                            <w:bottom w:val="none" w:sz="0" w:space="0" w:color="auto"/>
                            <w:right w:val="none" w:sz="0" w:space="0" w:color="auto"/>
                          </w:divBdr>
                          <w:divsChild>
                            <w:div w:id="205562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528170">
          <w:marLeft w:val="0"/>
          <w:marRight w:val="0"/>
          <w:marTop w:val="0"/>
          <w:marBottom w:val="0"/>
          <w:divBdr>
            <w:top w:val="none" w:sz="0" w:space="0" w:color="auto"/>
            <w:left w:val="none" w:sz="0" w:space="0" w:color="auto"/>
            <w:bottom w:val="none" w:sz="0" w:space="0" w:color="auto"/>
            <w:right w:val="none" w:sz="0" w:space="0" w:color="auto"/>
          </w:divBdr>
          <w:divsChild>
            <w:div w:id="830634321">
              <w:marLeft w:val="0"/>
              <w:marRight w:val="0"/>
              <w:marTop w:val="0"/>
              <w:marBottom w:val="0"/>
              <w:divBdr>
                <w:top w:val="none" w:sz="0" w:space="0" w:color="auto"/>
                <w:left w:val="none" w:sz="0" w:space="0" w:color="auto"/>
                <w:bottom w:val="none" w:sz="0" w:space="0" w:color="auto"/>
                <w:right w:val="none" w:sz="0" w:space="0" w:color="auto"/>
              </w:divBdr>
              <w:divsChild>
                <w:div w:id="1306200363">
                  <w:marLeft w:val="0"/>
                  <w:marRight w:val="0"/>
                  <w:marTop w:val="0"/>
                  <w:marBottom w:val="0"/>
                  <w:divBdr>
                    <w:top w:val="none" w:sz="0" w:space="0" w:color="auto"/>
                    <w:left w:val="none" w:sz="0" w:space="0" w:color="auto"/>
                    <w:bottom w:val="none" w:sz="0" w:space="0" w:color="auto"/>
                    <w:right w:val="none" w:sz="0" w:space="0" w:color="auto"/>
                  </w:divBdr>
                  <w:divsChild>
                    <w:div w:id="28922391">
                      <w:marLeft w:val="0"/>
                      <w:marRight w:val="0"/>
                      <w:marTop w:val="0"/>
                      <w:marBottom w:val="0"/>
                      <w:divBdr>
                        <w:top w:val="none" w:sz="0" w:space="0" w:color="auto"/>
                        <w:left w:val="none" w:sz="0" w:space="0" w:color="auto"/>
                        <w:bottom w:val="none" w:sz="0" w:space="0" w:color="auto"/>
                        <w:right w:val="none" w:sz="0" w:space="0" w:color="auto"/>
                      </w:divBdr>
                      <w:divsChild>
                        <w:div w:id="61564148">
                          <w:marLeft w:val="0"/>
                          <w:marRight w:val="0"/>
                          <w:marTop w:val="0"/>
                          <w:marBottom w:val="0"/>
                          <w:divBdr>
                            <w:top w:val="none" w:sz="0" w:space="0" w:color="auto"/>
                            <w:left w:val="none" w:sz="0" w:space="0" w:color="auto"/>
                            <w:bottom w:val="none" w:sz="0" w:space="0" w:color="auto"/>
                            <w:right w:val="none" w:sz="0" w:space="0" w:color="auto"/>
                          </w:divBdr>
                          <w:divsChild>
                            <w:div w:id="1225486180">
                              <w:marLeft w:val="0"/>
                              <w:marRight w:val="0"/>
                              <w:marTop w:val="0"/>
                              <w:marBottom w:val="0"/>
                              <w:divBdr>
                                <w:top w:val="none" w:sz="0" w:space="0" w:color="auto"/>
                                <w:left w:val="none" w:sz="0" w:space="0" w:color="auto"/>
                                <w:bottom w:val="none" w:sz="0" w:space="0" w:color="auto"/>
                                <w:right w:val="none" w:sz="0" w:space="0" w:color="auto"/>
                              </w:divBdr>
                            </w:div>
                            <w:div w:id="1882325215">
                              <w:marLeft w:val="0"/>
                              <w:marRight w:val="0"/>
                              <w:marTop w:val="0"/>
                              <w:marBottom w:val="0"/>
                              <w:divBdr>
                                <w:top w:val="none" w:sz="0" w:space="0" w:color="auto"/>
                                <w:left w:val="none" w:sz="0" w:space="0" w:color="auto"/>
                                <w:bottom w:val="none" w:sz="0" w:space="0" w:color="auto"/>
                                <w:right w:val="none" w:sz="0" w:space="0" w:color="auto"/>
                              </w:divBdr>
                              <w:divsChild>
                                <w:div w:id="455368827">
                                  <w:marLeft w:val="0"/>
                                  <w:marRight w:val="0"/>
                                  <w:marTop w:val="0"/>
                                  <w:marBottom w:val="0"/>
                                  <w:divBdr>
                                    <w:top w:val="none" w:sz="0" w:space="0" w:color="auto"/>
                                    <w:left w:val="none" w:sz="0" w:space="0" w:color="auto"/>
                                    <w:bottom w:val="none" w:sz="0" w:space="0" w:color="auto"/>
                                    <w:right w:val="none" w:sz="0" w:space="0" w:color="auto"/>
                                  </w:divBdr>
                                  <w:divsChild>
                                    <w:div w:id="1796756628">
                                      <w:marLeft w:val="0"/>
                                      <w:marRight w:val="0"/>
                                      <w:marTop w:val="0"/>
                                      <w:marBottom w:val="0"/>
                                      <w:divBdr>
                                        <w:top w:val="none" w:sz="0" w:space="0" w:color="auto"/>
                                        <w:left w:val="none" w:sz="0" w:space="0" w:color="auto"/>
                                        <w:bottom w:val="none" w:sz="0" w:space="0" w:color="auto"/>
                                        <w:right w:val="none" w:sz="0" w:space="0" w:color="auto"/>
                                      </w:divBdr>
                                      <w:divsChild>
                                        <w:div w:id="451830203">
                                          <w:marLeft w:val="0"/>
                                          <w:marRight w:val="0"/>
                                          <w:marTop w:val="0"/>
                                          <w:marBottom w:val="0"/>
                                          <w:divBdr>
                                            <w:top w:val="none" w:sz="0" w:space="0" w:color="auto"/>
                                            <w:left w:val="none" w:sz="0" w:space="0" w:color="auto"/>
                                            <w:bottom w:val="none" w:sz="0" w:space="0" w:color="auto"/>
                                            <w:right w:val="none" w:sz="0" w:space="0" w:color="auto"/>
                                          </w:divBdr>
                                          <w:divsChild>
                                            <w:div w:id="580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javascript://"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javascrip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mallbusiness.chron.com/purpose-accounting-department-within-organization-24374.html" TargetMode="Externa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hyperlink" Target="https://www.ecosys.net/reference/what-is-project-controls/" TargetMode="External"/><Relationship Id="rId5" Type="http://schemas.openxmlformats.org/officeDocument/2006/relationships/webSettings" Target="webSettings.xml"/><Relationship Id="rId15" Type="http://schemas.openxmlformats.org/officeDocument/2006/relationships/hyperlink" Target="javascript://" TargetMode="Externa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hyperlink" Target="javascript://"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Marizel Brewington</dc:creator>
  <cp:lastModifiedBy>hp</cp:lastModifiedBy>
  <cp:revision>4</cp:revision>
  <dcterms:created xsi:type="dcterms:W3CDTF">2020-04-22T20:07:00Z</dcterms:created>
  <dcterms:modified xsi:type="dcterms:W3CDTF">2020-04-22T20:08:00Z</dcterms:modified>
</cp:coreProperties>
</file>